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88036" w14:textId="77777777" w:rsidR="006E5776" w:rsidRPr="00A606EB" w:rsidRDefault="006E5776" w:rsidP="006E5776">
      <w:pPr>
        <w:spacing w:after="0"/>
        <w:jc w:val="center"/>
        <w:rPr>
          <w:b/>
          <w:sz w:val="20"/>
          <w:szCs w:val="20"/>
        </w:rPr>
      </w:pPr>
      <w:r w:rsidRPr="00A606EB">
        <w:rPr>
          <w:b/>
          <w:sz w:val="20"/>
          <w:szCs w:val="20"/>
        </w:rPr>
        <w:t>Протокол</w:t>
      </w:r>
    </w:p>
    <w:p w14:paraId="0F4B72BC" w14:textId="77777777" w:rsidR="006E5776" w:rsidRPr="00A606EB" w:rsidRDefault="006E5776" w:rsidP="006E5776">
      <w:pPr>
        <w:spacing w:after="0"/>
        <w:jc w:val="center"/>
        <w:rPr>
          <w:b/>
          <w:sz w:val="20"/>
          <w:szCs w:val="20"/>
        </w:rPr>
      </w:pPr>
      <w:r w:rsidRPr="00A606EB">
        <w:rPr>
          <w:b/>
          <w:sz w:val="20"/>
          <w:szCs w:val="20"/>
        </w:rPr>
        <w:t xml:space="preserve">итогов закупа </w:t>
      </w:r>
      <w:r>
        <w:rPr>
          <w:b/>
          <w:sz w:val="20"/>
          <w:szCs w:val="20"/>
          <w:lang w:val="kk-KZ"/>
        </w:rPr>
        <w:t>изделий медицинского назначения</w:t>
      </w:r>
      <w:r w:rsidRPr="00D03989">
        <w:rPr>
          <w:b/>
          <w:sz w:val="20"/>
          <w:szCs w:val="20"/>
          <w:lang w:val="kk-KZ"/>
        </w:rPr>
        <w:t xml:space="preserve"> </w:t>
      </w:r>
    </w:p>
    <w:p w14:paraId="5C7D44FA" w14:textId="77777777" w:rsidR="006E5776" w:rsidRDefault="006E5776" w:rsidP="006E5776">
      <w:pPr>
        <w:spacing w:after="0"/>
        <w:jc w:val="center"/>
        <w:rPr>
          <w:b/>
          <w:sz w:val="20"/>
          <w:szCs w:val="20"/>
        </w:rPr>
      </w:pPr>
      <w:r w:rsidRPr="00A606EB">
        <w:rPr>
          <w:b/>
          <w:sz w:val="20"/>
          <w:szCs w:val="20"/>
        </w:rPr>
        <w:t>способом запроса ценовых предложений</w:t>
      </w:r>
    </w:p>
    <w:p w14:paraId="4CCC0AE1" w14:textId="77777777" w:rsidR="006E5776" w:rsidRPr="00A606EB" w:rsidRDefault="006E5776" w:rsidP="006E5776">
      <w:pPr>
        <w:spacing w:after="0"/>
        <w:jc w:val="center"/>
        <w:rPr>
          <w:b/>
          <w:sz w:val="20"/>
          <w:szCs w:val="20"/>
        </w:rPr>
      </w:pPr>
    </w:p>
    <w:p w14:paraId="4ACA2E55" w14:textId="77777777" w:rsidR="006E5776" w:rsidRPr="00A606EB" w:rsidRDefault="006E5776" w:rsidP="006E5776">
      <w:pPr>
        <w:spacing w:after="0"/>
        <w:jc w:val="center"/>
        <w:rPr>
          <w:b/>
          <w:sz w:val="20"/>
          <w:szCs w:val="20"/>
        </w:rPr>
      </w:pPr>
    </w:p>
    <w:p w14:paraId="49604F7D" w14:textId="77777777" w:rsidR="006E5776" w:rsidRPr="00A606EB" w:rsidRDefault="006E5776" w:rsidP="006E5776">
      <w:pPr>
        <w:pStyle w:val="a3"/>
        <w:rPr>
          <w:rFonts w:ascii="Times New Roman" w:hAnsi="Times New Roman"/>
          <w:b/>
          <w:sz w:val="20"/>
          <w:szCs w:val="20"/>
        </w:rPr>
      </w:pPr>
      <w:r w:rsidRPr="00A606EB">
        <w:rPr>
          <w:rFonts w:ascii="Times New Roman" w:hAnsi="Times New Roman"/>
          <w:b/>
          <w:sz w:val="20"/>
          <w:szCs w:val="20"/>
        </w:rPr>
        <w:t xml:space="preserve">               г. Алматы</w:t>
      </w:r>
      <w:r>
        <w:rPr>
          <w:rFonts w:ascii="Times New Roman" w:hAnsi="Times New Roman"/>
          <w:b/>
          <w:sz w:val="20"/>
          <w:szCs w:val="20"/>
          <w:lang w:val="kk-KZ"/>
        </w:rPr>
        <w:t>,</w:t>
      </w:r>
      <w:r w:rsidRPr="00E11881">
        <w:rPr>
          <w:rFonts w:ascii="Times New Roman" w:hAnsi="Times New Roman"/>
          <w:b/>
          <w:sz w:val="20"/>
          <w:szCs w:val="20"/>
        </w:rPr>
        <w:t xml:space="preserve"> </w:t>
      </w:r>
      <w:proofErr w:type="spellStart"/>
      <w:r w:rsidRPr="00A606EB">
        <w:rPr>
          <w:rFonts w:ascii="Times New Roman" w:hAnsi="Times New Roman"/>
          <w:b/>
          <w:sz w:val="20"/>
          <w:szCs w:val="20"/>
        </w:rPr>
        <w:t>мкр</w:t>
      </w:r>
      <w:proofErr w:type="spellEnd"/>
      <w:r w:rsidRPr="00A606EB">
        <w:rPr>
          <w:rFonts w:ascii="Times New Roman" w:hAnsi="Times New Roman"/>
          <w:b/>
          <w:sz w:val="20"/>
          <w:szCs w:val="20"/>
        </w:rPr>
        <w:t xml:space="preserve">. </w:t>
      </w:r>
      <w:r>
        <w:rPr>
          <w:rFonts w:ascii="Times New Roman" w:hAnsi="Times New Roman"/>
          <w:b/>
          <w:sz w:val="20"/>
          <w:szCs w:val="20"/>
          <w:lang w:val="kk-KZ"/>
        </w:rPr>
        <w:t xml:space="preserve">2, 54 </w:t>
      </w:r>
      <w:r w:rsidRPr="00A606EB">
        <w:rPr>
          <w:rFonts w:ascii="Times New Roman" w:hAnsi="Times New Roman"/>
          <w:b/>
          <w:sz w:val="20"/>
          <w:szCs w:val="20"/>
        </w:rPr>
        <w:t xml:space="preserve">                                                                                                                                                                                                                  </w:t>
      </w:r>
      <w:r>
        <w:rPr>
          <w:rFonts w:ascii="Times New Roman" w:hAnsi="Times New Roman"/>
          <w:b/>
          <w:sz w:val="20"/>
          <w:szCs w:val="20"/>
        </w:rPr>
        <w:t xml:space="preserve">    </w:t>
      </w:r>
      <w:r>
        <w:rPr>
          <w:rFonts w:ascii="Times New Roman" w:hAnsi="Times New Roman"/>
          <w:b/>
          <w:sz w:val="20"/>
          <w:szCs w:val="20"/>
          <w:lang w:val="kk-KZ"/>
        </w:rPr>
        <w:t xml:space="preserve">           </w:t>
      </w:r>
      <w:r w:rsidRPr="00A606EB">
        <w:rPr>
          <w:rFonts w:ascii="Times New Roman" w:hAnsi="Times New Roman"/>
          <w:b/>
          <w:sz w:val="20"/>
          <w:szCs w:val="20"/>
        </w:rPr>
        <w:t>«</w:t>
      </w:r>
      <w:r>
        <w:rPr>
          <w:rFonts w:ascii="Times New Roman" w:hAnsi="Times New Roman"/>
          <w:b/>
          <w:sz w:val="20"/>
          <w:szCs w:val="20"/>
        </w:rPr>
        <w:t>2</w:t>
      </w:r>
      <w:r>
        <w:rPr>
          <w:rFonts w:ascii="Times New Roman" w:hAnsi="Times New Roman"/>
          <w:b/>
          <w:sz w:val="20"/>
          <w:szCs w:val="20"/>
          <w:lang w:val="kk-KZ"/>
        </w:rPr>
        <w:t>4</w:t>
      </w:r>
      <w:r w:rsidRPr="00A606EB">
        <w:rPr>
          <w:rFonts w:ascii="Times New Roman" w:hAnsi="Times New Roman"/>
          <w:b/>
          <w:sz w:val="20"/>
          <w:szCs w:val="20"/>
        </w:rPr>
        <w:t xml:space="preserve">» </w:t>
      </w:r>
      <w:r>
        <w:rPr>
          <w:rFonts w:ascii="Times New Roman" w:hAnsi="Times New Roman"/>
          <w:b/>
          <w:sz w:val="20"/>
          <w:szCs w:val="20"/>
          <w:lang w:val="kk-KZ"/>
        </w:rPr>
        <w:t>июня</w:t>
      </w:r>
      <w:r w:rsidRPr="00A606EB">
        <w:rPr>
          <w:rFonts w:ascii="Times New Roman" w:hAnsi="Times New Roman"/>
          <w:b/>
          <w:sz w:val="20"/>
          <w:szCs w:val="20"/>
        </w:rPr>
        <w:t xml:space="preserve"> 202</w:t>
      </w:r>
      <w:r>
        <w:rPr>
          <w:rFonts w:ascii="Times New Roman" w:hAnsi="Times New Roman"/>
          <w:b/>
          <w:sz w:val="20"/>
          <w:szCs w:val="20"/>
          <w:lang w:val="kk-KZ"/>
        </w:rPr>
        <w:t>1</w:t>
      </w:r>
      <w:r>
        <w:rPr>
          <w:rFonts w:ascii="Times New Roman" w:hAnsi="Times New Roman"/>
          <w:b/>
          <w:sz w:val="20"/>
          <w:szCs w:val="20"/>
        </w:rPr>
        <w:t xml:space="preserve"> </w:t>
      </w:r>
      <w:r w:rsidRPr="00A606EB">
        <w:rPr>
          <w:rFonts w:ascii="Times New Roman" w:hAnsi="Times New Roman"/>
          <w:b/>
          <w:sz w:val="20"/>
          <w:szCs w:val="20"/>
        </w:rPr>
        <w:t>г.</w:t>
      </w:r>
    </w:p>
    <w:p w14:paraId="0ED65BBC" w14:textId="77777777" w:rsidR="006E5776" w:rsidRPr="00A606EB" w:rsidRDefault="006E5776" w:rsidP="006E5776">
      <w:pPr>
        <w:spacing w:after="0"/>
        <w:jc w:val="right"/>
        <w:rPr>
          <w:b/>
          <w:sz w:val="20"/>
          <w:szCs w:val="20"/>
        </w:rPr>
      </w:pPr>
      <w:r>
        <w:rPr>
          <w:b/>
          <w:sz w:val="20"/>
          <w:szCs w:val="20"/>
          <w:lang w:val="kk-KZ"/>
        </w:rPr>
        <w:t>09</w:t>
      </w:r>
      <w:r w:rsidRPr="00A606EB">
        <w:rPr>
          <w:b/>
          <w:sz w:val="20"/>
          <w:szCs w:val="20"/>
        </w:rPr>
        <w:t xml:space="preserve"> часов 00 минут</w:t>
      </w:r>
    </w:p>
    <w:p w14:paraId="5089EF4C" w14:textId="77777777" w:rsidR="006E5776" w:rsidRPr="00A606EB" w:rsidRDefault="006E5776" w:rsidP="006E5776">
      <w:pPr>
        <w:spacing w:after="0"/>
        <w:rPr>
          <w:b/>
          <w:sz w:val="20"/>
          <w:szCs w:val="20"/>
        </w:rPr>
      </w:pPr>
    </w:p>
    <w:p w14:paraId="56AE12B2" w14:textId="77777777" w:rsidR="006E5776" w:rsidRDefault="006E5776" w:rsidP="006E5776">
      <w:pPr>
        <w:pStyle w:val="a3"/>
        <w:numPr>
          <w:ilvl w:val="0"/>
          <w:numId w:val="1"/>
        </w:numPr>
        <w:ind w:left="644"/>
        <w:jc w:val="both"/>
        <w:rPr>
          <w:rFonts w:ascii="Times New Roman" w:hAnsi="Times New Roman"/>
          <w:b/>
          <w:sz w:val="20"/>
          <w:szCs w:val="20"/>
        </w:rPr>
      </w:pPr>
      <w:r w:rsidRPr="00A606EB">
        <w:rPr>
          <w:rFonts w:ascii="Times New Roman" w:hAnsi="Times New Roman"/>
          <w:b/>
          <w:sz w:val="20"/>
          <w:szCs w:val="20"/>
        </w:rPr>
        <w:t xml:space="preserve">Наименование и адрес Заказчика: </w:t>
      </w:r>
      <w:r>
        <w:rPr>
          <w:rFonts w:ascii="Times New Roman" w:hAnsi="Times New Roman"/>
          <w:b/>
          <w:sz w:val="20"/>
          <w:szCs w:val="20"/>
          <w:lang w:val="kk-KZ"/>
        </w:rPr>
        <w:t>КГ</w:t>
      </w:r>
      <w:r w:rsidRPr="00A606EB">
        <w:rPr>
          <w:rFonts w:ascii="Times New Roman" w:hAnsi="Times New Roman"/>
          <w:b/>
          <w:sz w:val="20"/>
          <w:szCs w:val="20"/>
        </w:rPr>
        <w:t>П</w:t>
      </w:r>
      <w:r>
        <w:rPr>
          <w:rFonts w:ascii="Times New Roman" w:hAnsi="Times New Roman"/>
          <w:b/>
          <w:sz w:val="20"/>
          <w:szCs w:val="20"/>
          <w:lang w:val="kk-KZ"/>
        </w:rPr>
        <w:t xml:space="preserve"> на ПХВ</w:t>
      </w:r>
      <w:r w:rsidRPr="00A606EB">
        <w:rPr>
          <w:rFonts w:ascii="Times New Roman" w:hAnsi="Times New Roman"/>
          <w:b/>
          <w:sz w:val="20"/>
          <w:szCs w:val="20"/>
        </w:rPr>
        <w:t xml:space="preserve"> «</w:t>
      </w:r>
      <w:r>
        <w:rPr>
          <w:rFonts w:ascii="Times New Roman" w:hAnsi="Times New Roman"/>
          <w:b/>
          <w:sz w:val="20"/>
          <w:szCs w:val="20"/>
          <w:lang w:val="kk-KZ"/>
        </w:rPr>
        <w:t xml:space="preserve">Детская городская клиническая больница </w:t>
      </w:r>
      <w:r>
        <w:rPr>
          <w:rFonts w:ascii="Times New Roman" w:hAnsi="Times New Roman"/>
          <w:b/>
          <w:sz w:val="20"/>
          <w:szCs w:val="20"/>
        </w:rPr>
        <w:t>№2</w:t>
      </w:r>
      <w:r w:rsidRPr="00A606EB">
        <w:rPr>
          <w:rFonts w:ascii="Times New Roman" w:hAnsi="Times New Roman"/>
          <w:b/>
          <w:sz w:val="20"/>
          <w:szCs w:val="20"/>
        </w:rPr>
        <w:t>» Управления общественного здоровья г. Алматы,</w:t>
      </w:r>
    </w:p>
    <w:p w14:paraId="6F101991" w14:textId="77777777" w:rsidR="006E5776" w:rsidRPr="00A606EB" w:rsidRDefault="006E5776" w:rsidP="006E5776">
      <w:pPr>
        <w:pStyle w:val="a3"/>
        <w:ind w:left="644"/>
        <w:jc w:val="both"/>
        <w:rPr>
          <w:rFonts w:ascii="Times New Roman" w:hAnsi="Times New Roman"/>
          <w:b/>
          <w:sz w:val="20"/>
          <w:szCs w:val="20"/>
        </w:rPr>
      </w:pPr>
      <w:r w:rsidRPr="00A606EB">
        <w:rPr>
          <w:rFonts w:ascii="Times New Roman" w:hAnsi="Times New Roman"/>
          <w:b/>
          <w:sz w:val="20"/>
          <w:szCs w:val="20"/>
        </w:rPr>
        <w:t xml:space="preserve"> адрес: г. Алматы, </w:t>
      </w:r>
      <w:proofErr w:type="spellStart"/>
      <w:r w:rsidRPr="00A606EB">
        <w:rPr>
          <w:rFonts w:ascii="Times New Roman" w:hAnsi="Times New Roman"/>
          <w:b/>
          <w:sz w:val="20"/>
          <w:szCs w:val="20"/>
        </w:rPr>
        <w:t>мкр</w:t>
      </w:r>
      <w:proofErr w:type="spellEnd"/>
      <w:r w:rsidRPr="00A606EB">
        <w:rPr>
          <w:rFonts w:ascii="Times New Roman" w:hAnsi="Times New Roman"/>
          <w:b/>
          <w:sz w:val="20"/>
          <w:szCs w:val="20"/>
        </w:rPr>
        <w:t>.</w:t>
      </w:r>
      <w:r>
        <w:rPr>
          <w:rFonts w:ascii="Times New Roman" w:hAnsi="Times New Roman"/>
          <w:b/>
          <w:sz w:val="20"/>
          <w:szCs w:val="20"/>
        </w:rPr>
        <w:t xml:space="preserve"> 2, 54</w:t>
      </w:r>
      <w:r w:rsidRPr="00A606EB">
        <w:rPr>
          <w:rFonts w:ascii="Times New Roman" w:hAnsi="Times New Roman"/>
          <w:b/>
          <w:sz w:val="20"/>
          <w:szCs w:val="20"/>
        </w:rPr>
        <w:t xml:space="preserve">.  </w:t>
      </w:r>
    </w:p>
    <w:p w14:paraId="57B1C6E3" w14:textId="77777777" w:rsidR="006E5776" w:rsidRPr="00A606EB" w:rsidRDefault="006E5776" w:rsidP="006E5776">
      <w:pPr>
        <w:pStyle w:val="a3"/>
        <w:ind w:left="644"/>
        <w:jc w:val="both"/>
        <w:rPr>
          <w:rFonts w:ascii="Times New Roman" w:hAnsi="Times New Roman"/>
          <w:b/>
          <w:sz w:val="20"/>
          <w:szCs w:val="20"/>
        </w:rPr>
      </w:pPr>
    </w:p>
    <w:p w14:paraId="5A27CC01" w14:textId="77777777" w:rsidR="006E5776" w:rsidRPr="00075313" w:rsidRDefault="006E5776" w:rsidP="006E5776">
      <w:pPr>
        <w:pStyle w:val="a3"/>
        <w:numPr>
          <w:ilvl w:val="0"/>
          <w:numId w:val="1"/>
        </w:numPr>
        <w:jc w:val="both"/>
        <w:rPr>
          <w:rFonts w:ascii="Times New Roman" w:hAnsi="Times New Roman"/>
          <w:b/>
          <w:sz w:val="20"/>
          <w:szCs w:val="20"/>
          <w:lang w:val="kk-KZ"/>
        </w:rPr>
      </w:pPr>
      <w:r w:rsidRPr="00375113">
        <w:rPr>
          <w:rFonts w:ascii="Times New Roman" w:hAnsi="Times New Roman"/>
          <w:b/>
          <w:sz w:val="20"/>
          <w:szCs w:val="20"/>
        </w:rPr>
        <w:t xml:space="preserve">Краткое описание и цена закупаемых товаров: </w:t>
      </w:r>
    </w:p>
    <w:p w14:paraId="43CA1E86" w14:textId="77777777" w:rsidR="006E5776" w:rsidRPr="00075313" w:rsidRDefault="006E5776" w:rsidP="006E5776">
      <w:pPr>
        <w:pStyle w:val="a3"/>
        <w:ind w:left="720"/>
        <w:jc w:val="both"/>
        <w:rPr>
          <w:rFonts w:ascii="Times New Roman" w:hAnsi="Times New Roman"/>
          <w:b/>
          <w:sz w:val="20"/>
          <w:szCs w:val="20"/>
          <w:lang w:val="kk-KZ"/>
        </w:rPr>
      </w:pPr>
    </w:p>
    <w:tbl>
      <w:tblPr>
        <w:tblW w:w="15880" w:type="dxa"/>
        <w:tblLook w:val="04A0" w:firstRow="1" w:lastRow="0" w:firstColumn="1" w:lastColumn="0" w:noHBand="0" w:noVBand="1"/>
      </w:tblPr>
      <w:tblGrid>
        <w:gridCol w:w="591"/>
        <w:gridCol w:w="1811"/>
        <w:gridCol w:w="3970"/>
        <w:gridCol w:w="950"/>
        <w:gridCol w:w="598"/>
        <w:gridCol w:w="690"/>
        <w:gridCol w:w="69"/>
        <w:gridCol w:w="846"/>
        <w:gridCol w:w="978"/>
        <w:gridCol w:w="6"/>
        <w:gridCol w:w="825"/>
        <w:gridCol w:w="6"/>
        <w:gridCol w:w="815"/>
        <w:gridCol w:w="6"/>
        <w:gridCol w:w="823"/>
        <w:gridCol w:w="64"/>
        <w:gridCol w:w="754"/>
        <w:gridCol w:w="6"/>
        <w:gridCol w:w="829"/>
        <w:gridCol w:w="6"/>
        <w:gridCol w:w="1231"/>
        <w:gridCol w:w="6"/>
      </w:tblGrid>
      <w:tr w:rsidR="006E5776" w:rsidRPr="00931FDF" w14:paraId="36BEED25" w14:textId="77777777" w:rsidTr="00222CAB">
        <w:trPr>
          <w:gridAfter w:val="1"/>
          <w:wAfter w:w="6" w:type="dxa"/>
          <w:cantSplit/>
          <w:trHeight w:val="1589"/>
        </w:trPr>
        <w:tc>
          <w:tcPr>
            <w:tcW w:w="591" w:type="dxa"/>
            <w:tcBorders>
              <w:top w:val="single" w:sz="4" w:space="0" w:color="auto"/>
              <w:left w:val="single" w:sz="4" w:space="0" w:color="auto"/>
              <w:bottom w:val="single" w:sz="4" w:space="0" w:color="auto"/>
              <w:right w:val="single" w:sz="4" w:space="0" w:color="auto"/>
            </w:tcBorders>
            <w:shd w:val="clear" w:color="000000" w:fill="FFFFFF"/>
            <w:hideMark/>
          </w:tcPr>
          <w:p w14:paraId="3C01E48E" w14:textId="77777777" w:rsidR="006E5776" w:rsidRPr="00931FDF" w:rsidRDefault="006E5776" w:rsidP="00222CAB">
            <w:pPr>
              <w:spacing w:after="0"/>
              <w:rPr>
                <w:rFonts w:eastAsia="Times New Roman"/>
                <w:b/>
                <w:bCs/>
                <w:sz w:val="18"/>
                <w:szCs w:val="18"/>
                <w:lang w:eastAsia="ru-RU"/>
              </w:rPr>
            </w:pPr>
            <w:r w:rsidRPr="00931FDF">
              <w:rPr>
                <w:rFonts w:eastAsia="Times New Roman"/>
                <w:b/>
                <w:bCs/>
                <w:sz w:val="18"/>
                <w:szCs w:val="18"/>
                <w:lang w:eastAsia="ru-RU"/>
              </w:rPr>
              <w:t>№ лота</w:t>
            </w:r>
          </w:p>
        </w:tc>
        <w:tc>
          <w:tcPr>
            <w:tcW w:w="1811" w:type="dxa"/>
            <w:tcBorders>
              <w:top w:val="single" w:sz="4" w:space="0" w:color="auto"/>
              <w:left w:val="nil"/>
              <w:bottom w:val="single" w:sz="4" w:space="0" w:color="auto"/>
              <w:right w:val="single" w:sz="4" w:space="0" w:color="auto"/>
            </w:tcBorders>
            <w:shd w:val="clear" w:color="000000" w:fill="FFFFFF"/>
            <w:hideMark/>
          </w:tcPr>
          <w:p w14:paraId="2FA9E850" w14:textId="77777777" w:rsidR="006E5776" w:rsidRPr="00931FDF" w:rsidRDefault="006E5776" w:rsidP="00222CAB">
            <w:pPr>
              <w:spacing w:after="0"/>
              <w:rPr>
                <w:rFonts w:eastAsia="Times New Roman"/>
                <w:b/>
                <w:bCs/>
                <w:sz w:val="18"/>
                <w:szCs w:val="18"/>
                <w:lang w:eastAsia="ru-RU"/>
              </w:rPr>
            </w:pPr>
            <w:r w:rsidRPr="00931FDF">
              <w:rPr>
                <w:rFonts w:eastAsia="Times New Roman"/>
                <w:b/>
                <w:bCs/>
                <w:sz w:val="18"/>
                <w:szCs w:val="18"/>
                <w:lang w:eastAsia="ru-RU"/>
              </w:rPr>
              <w:t xml:space="preserve">Наименование </w:t>
            </w:r>
          </w:p>
        </w:tc>
        <w:tc>
          <w:tcPr>
            <w:tcW w:w="3970" w:type="dxa"/>
            <w:tcBorders>
              <w:top w:val="single" w:sz="4" w:space="0" w:color="auto"/>
              <w:left w:val="nil"/>
              <w:bottom w:val="single" w:sz="4" w:space="0" w:color="auto"/>
              <w:right w:val="single" w:sz="4" w:space="0" w:color="auto"/>
            </w:tcBorders>
            <w:shd w:val="clear" w:color="000000" w:fill="FFFFFF"/>
            <w:hideMark/>
          </w:tcPr>
          <w:p w14:paraId="24421EE7" w14:textId="77777777" w:rsidR="006E5776" w:rsidRPr="00931FDF" w:rsidRDefault="006E5776" w:rsidP="00222CAB">
            <w:pPr>
              <w:spacing w:after="0"/>
              <w:rPr>
                <w:rFonts w:eastAsia="Times New Roman"/>
                <w:b/>
                <w:bCs/>
                <w:sz w:val="18"/>
                <w:szCs w:val="18"/>
                <w:lang w:eastAsia="ru-RU"/>
              </w:rPr>
            </w:pPr>
            <w:r w:rsidRPr="00931FDF">
              <w:rPr>
                <w:rFonts w:eastAsia="Times New Roman"/>
                <w:b/>
                <w:bCs/>
                <w:sz w:val="18"/>
                <w:szCs w:val="18"/>
                <w:lang w:eastAsia="ru-RU"/>
              </w:rPr>
              <w:t>Техническое описание</w:t>
            </w:r>
          </w:p>
        </w:tc>
        <w:tc>
          <w:tcPr>
            <w:tcW w:w="950" w:type="dxa"/>
            <w:tcBorders>
              <w:top w:val="single" w:sz="4" w:space="0" w:color="auto"/>
              <w:left w:val="nil"/>
              <w:bottom w:val="single" w:sz="4" w:space="0" w:color="auto"/>
              <w:right w:val="single" w:sz="4" w:space="0" w:color="auto"/>
            </w:tcBorders>
            <w:shd w:val="clear" w:color="000000" w:fill="FFFFFF"/>
            <w:hideMark/>
          </w:tcPr>
          <w:p w14:paraId="17A85598" w14:textId="77777777" w:rsidR="006E5776" w:rsidRPr="00931FDF" w:rsidRDefault="006E5776" w:rsidP="00222CAB">
            <w:pPr>
              <w:spacing w:after="0"/>
              <w:ind w:left="-104"/>
              <w:jc w:val="center"/>
              <w:rPr>
                <w:rFonts w:eastAsia="Times New Roman"/>
                <w:b/>
                <w:bCs/>
                <w:sz w:val="18"/>
                <w:szCs w:val="18"/>
                <w:lang w:eastAsia="ru-RU"/>
              </w:rPr>
            </w:pPr>
            <w:r w:rsidRPr="00931FDF">
              <w:rPr>
                <w:rFonts w:eastAsia="Times New Roman"/>
                <w:b/>
                <w:bCs/>
                <w:sz w:val="18"/>
                <w:szCs w:val="18"/>
                <w:lang w:eastAsia="ru-RU"/>
              </w:rPr>
              <w:t xml:space="preserve">Ед. </w:t>
            </w:r>
            <w:proofErr w:type="spellStart"/>
            <w:r w:rsidRPr="00931FDF">
              <w:rPr>
                <w:rFonts w:eastAsia="Times New Roman"/>
                <w:b/>
                <w:bCs/>
                <w:sz w:val="18"/>
                <w:szCs w:val="18"/>
                <w:lang w:eastAsia="ru-RU"/>
              </w:rPr>
              <w:t>изм</w:t>
            </w:r>
            <w:proofErr w:type="spellEnd"/>
          </w:p>
        </w:tc>
        <w:tc>
          <w:tcPr>
            <w:tcW w:w="598" w:type="dxa"/>
            <w:tcBorders>
              <w:top w:val="single" w:sz="4" w:space="0" w:color="auto"/>
              <w:left w:val="nil"/>
              <w:bottom w:val="single" w:sz="4" w:space="0" w:color="auto"/>
              <w:right w:val="single" w:sz="4" w:space="0" w:color="auto"/>
            </w:tcBorders>
            <w:shd w:val="clear" w:color="000000" w:fill="FFFFFF"/>
            <w:hideMark/>
          </w:tcPr>
          <w:p w14:paraId="2FE85B3F"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Кол</w:t>
            </w:r>
            <w:r>
              <w:rPr>
                <w:rFonts w:eastAsia="Times New Roman"/>
                <w:b/>
                <w:bCs/>
                <w:sz w:val="18"/>
                <w:szCs w:val="18"/>
                <w:lang w:val="kk-KZ" w:eastAsia="ru-RU"/>
              </w:rPr>
              <w:t>-</w:t>
            </w:r>
            <w:r w:rsidRPr="00931FDF">
              <w:rPr>
                <w:rFonts w:eastAsia="Times New Roman"/>
                <w:b/>
                <w:bCs/>
                <w:sz w:val="18"/>
                <w:szCs w:val="18"/>
                <w:lang w:eastAsia="ru-RU"/>
              </w:rPr>
              <w:t xml:space="preserve">во </w:t>
            </w:r>
          </w:p>
        </w:tc>
        <w:tc>
          <w:tcPr>
            <w:tcW w:w="690" w:type="dxa"/>
            <w:tcBorders>
              <w:top w:val="single" w:sz="4" w:space="0" w:color="auto"/>
              <w:left w:val="nil"/>
              <w:bottom w:val="single" w:sz="4" w:space="0" w:color="auto"/>
              <w:right w:val="single" w:sz="4" w:space="0" w:color="auto"/>
            </w:tcBorders>
            <w:shd w:val="clear" w:color="000000" w:fill="FFFFFF"/>
            <w:hideMark/>
          </w:tcPr>
          <w:p w14:paraId="00014E1E" w14:textId="77777777" w:rsidR="006E5776" w:rsidRPr="00931FDF" w:rsidRDefault="006E5776" w:rsidP="00222CAB">
            <w:pPr>
              <w:spacing w:after="0"/>
              <w:jc w:val="center"/>
              <w:rPr>
                <w:rFonts w:eastAsia="Times New Roman"/>
                <w:b/>
                <w:bCs/>
                <w:sz w:val="18"/>
                <w:szCs w:val="18"/>
                <w:lang w:val="kk-KZ" w:eastAsia="ru-RU"/>
              </w:rPr>
            </w:pPr>
            <w:r w:rsidRPr="00931FDF">
              <w:rPr>
                <w:rFonts w:eastAsia="Times New Roman"/>
                <w:b/>
                <w:bCs/>
                <w:sz w:val="18"/>
                <w:szCs w:val="18"/>
                <w:lang w:eastAsia="ru-RU"/>
              </w:rPr>
              <w:t xml:space="preserve">Цена за </w:t>
            </w:r>
            <w:proofErr w:type="spellStart"/>
            <w:r w:rsidRPr="00931FDF">
              <w:rPr>
                <w:rFonts w:eastAsia="Times New Roman"/>
                <w:b/>
                <w:bCs/>
                <w:sz w:val="18"/>
                <w:szCs w:val="18"/>
                <w:lang w:eastAsia="ru-RU"/>
              </w:rPr>
              <w:t>ед</w:t>
            </w:r>
            <w:proofErr w:type="spellEnd"/>
            <w:r>
              <w:rPr>
                <w:rFonts w:eastAsia="Times New Roman"/>
                <w:b/>
                <w:bCs/>
                <w:sz w:val="18"/>
                <w:szCs w:val="18"/>
                <w:lang w:val="kk-KZ" w:eastAsia="ru-RU"/>
              </w:rPr>
              <w:t>.</w:t>
            </w:r>
          </w:p>
        </w:tc>
        <w:tc>
          <w:tcPr>
            <w:tcW w:w="915" w:type="dxa"/>
            <w:gridSpan w:val="2"/>
            <w:tcBorders>
              <w:top w:val="single" w:sz="4" w:space="0" w:color="auto"/>
              <w:left w:val="nil"/>
              <w:bottom w:val="single" w:sz="4" w:space="0" w:color="auto"/>
              <w:right w:val="single" w:sz="4" w:space="0" w:color="auto"/>
            </w:tcBorders>
            <w:shd w:val="clear" w:color="000000" w:fill="FFFFFF"/>
            <w:hideMark/>
          </w:tcPr>
          <w:p w14:paraId="4D1E7A4A"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Сумма, тенге</w:t>
            </w:r>
          </w:p>
        </w:tc>
        <w:tc>
          <w:tcPr>
            <w:tcW w:w="978"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254634DD" w14:textId="77777777" w:rsidR="006E5776" w:rsidRPr="00931FDF" w:rsidRDefault="006E5776" w:rsidP="00222CAB">
            <w:pPr>
              <w:spacing w:after="0"/>
              <w:ind w:left="113" w:right="113"/>
              <w:jc w:val="center"/>
              <w:rPr>
                <w:rFonts w:eastAsia="Times New Roman"/>
                <w:b/>
                <w:bCs/>
                <w:sz w:val="18"/>
                <w:szCs w:val="18"/>
                <w:lang w:eastAsia="ru-RU"/>
              </w:rPr>
            </w:pPr>
            <w:r w:rsidRPr="00931FDF">
              <w:rPr>
                <w:rFonts w:eastAsia="Times New Roman"/>
                <w:b/>
                <w:bCs/>
                <w:sz w:val="18"/>
                <w:szCs w:val="18"/>
                <w:lang w:eastAsia="ru-RU"/>
              </w:rPr>
              <w:t>ТОО "</w:t>
            </w:r>
            <w:proofErr w:type="spellStart"/>
            <w:r w:rsidRPr="00931FDF">
              <w:rPr>
                <w:rFonts w:eastAsia="Times New Roman"/>
                <w:b/>
                <w:bCs/>
                <w:sz w:val="18"/>
                <w:szCs w:val="18"/>
                <w:lang w:eastAsia="ru-RU"/>
              </w:rPr>
              <w:t>NanoBioTech</w:t>
            </w:r>
            <w:proofErr w:type="spellEnd"/>
            <w:r w:rsidRPr="00931FDF">
              <w:rPr>
                <w:rFonts w:eastAsia="Times New Roman"/>
                <w:b/>
                <w:bCs/>
                <w:sz w:val="18"/>
                <w:szCs w:val="18"/>
                <w:lang w:eastAsia="ru-RU"/>
              </w:rPr>
              <w:t>"</w:t>
            </w:r>
          </w:p>
        </w:tc>
        <w:tc>
          <w:tcPr>
            <w:tcW w:w="831"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14:paraId="1166CAAB" w14:textId="77777777" w:rsidR="006E5776" w:rsidRPr="00931FDF" w:rsidRDefault="006E5776" w:rsidP="00222CAB">
            <w:pPr>
              <w:spacing w:after="0"/>
              <w:ind w:left="113" w:right="113"/>
              <w:jc w:val="center"/>
              <w:rPr>
                <w:rFonts w:eastAsia="Times New Roman"/>
                <w:b/>
                <w:bCs/>
                <w:sz w:val="18"/>
                <w:szCs w:val="18"/>
                <w:lang w:eastAsia="ru-RU"/>
              </w:rPr>
            </w:pPr>
            <w:r w:rsidRPr="00931FDF">
              <w:rPr>
                <w:rFonts w:eastAsia="Times New Roman"/>
                <w:b/>
                <w:bCs/>
                <w:sz w:val="18"/>
                <w:szCs w:val="18"/>
                <w:lang w:eastAsia="ru-RU"/>
              </w:rPr>
              <w:t>ТОО "</w:t>
            </w:r>
            <w:proofErr w:type="spellStart"/>
            <w:r w:rsidRPr="00931FDF">
              <w:rPr>
                <w:rFonts w:eastAsia="Times New Roman"/>
                <w:b/>
                <w:bCs/>
                <w:sz w:val="18"/>
                <w:szCs w:val="18"/>
                <w:lang w:eastAsia="ru-RU"/>
              </w:rPr>
              <w:t>Диамед</w:t>
            </w:r>
            <w:proofErr w:type="spellEnd"/>
            <w:r w:rsidRPr="00931FDF">
              <w:rPr>
                <w:rFonts w:eastAsia="Times New Roman"/>
                <w:b/>
                <w:bCs/>
                <w:sz w:val="18"/>
                <w:szCs w:val="18"/>
                <w:lang w:eastAsia="ru-RU"/>
              </w:rPr>
              <w:t>"</w:t>
            </w:r>
          </w:p>
        </w:tc>
        <w:tc>
          <w:tcPr>
            <w:tcW w:w="821"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14:paraId="2F79C76E" w14:textId="77777777" w:rsidR="006E5776" w:rsidRPr="00931FDF" w:rsidRDefault="006E5776" w:rsidP="00222CAB">
            <w:pPr>
              <w:spacing w:after="0"/>
              <w:ind w:left="113" w:right="113"/>
              <w:jc w:val="center"/>
              <w:rPr>
                <w:rFonts w:eastAsia="Times New Roman"/>
                <w:b/>
                <w:bCs/>
                <w:sz w:val="18"/>
                <w:szCs w:val="18"/>
                <w:lang w:eastAsia="ru-RU"/>
              </w:rPr>
            </w:pPr>
            <w:r w:rsidRPr="00931FDF">
              <w:rPr>
                <w:rFonts w:eastAsia="Times New Roman"/>
                <w:b/>
                <w:bCs/>
                <w:sz w:val="18"/>
                <w:szCs w:val="18"/>
                <w:lang w:eastAsia="ru-RU"/>
              </w:rPr>
              <w:t>ТОО "</w:t>
            </w:r>
            <w:proofErr w:type="spellStart"/>
            <w:r w:rsidRPr="00931FDF">
              <w:rPr>
                <w:rFonts w:eastAsia="Times New Roman"/>
                <w:b/>
                <w:bCs/>
                <w:sz w:val="18"/>
                <w:szCs w:val="18"/>
                <w:lang w:eastAsia="ru-RU"/>
              </w:rPr>
              <w:t>Hydramed</w:t>
            </w:r>
            <w:proofErr w:type="spellEnd"/>
            <w:r w:rsidRPr="00931FDF">
              <w:rPr>
                <w:rFonts w:eastAsia="Times New Roman"/>
                <w:b/>
                <w:bCs/>
                <w:sz w:val="18"/>
                <w:szCs w:val="18"/>
                <w:lang w:eastAsia="ru-RU"/>
              </w:rPr>
              <w:t>"</w:t>
            </w:r>
          </w:p>
        </w:tc>
        <w:tc>
          <w:tcPr>
            <w:tcW w:w="893" w:type="dxa"/>
            <w:gridSpan w:val="3"/>
            <w:tcBorders>
              <w:top w:val="single" w:sz="4" w:space="0" w:color="auto"/>
              <w:left w:val="nil"/>
              <w:bottom w:val="single" w:sz="4" w:space="0" w:color="auto"/>
              <w:right w:val="single" w:sz="4" w:space="0" w:color="auto"/>
            </w:tcBorders>
            <w:shd w:val="clear" w:color="000000" w:fill="FFFFFF"/>
            <w:textDirection w:val="btLr"/>
            <w:vAlign w:val="center"/>
            <w:hideMark/>
          </w:tcPr>
          <w:p w14:paraId="6DE4A179" w14:textId="77777777" w:rsidR="006E5776" w:rsidRPr="00931FDF" w:rsidRDefault="006E5776" w:rsidP="00222CAB">
            <w:pPr>
              <w:spacing w:after="0"/>
              <w:ind w:left="113" w:right="113"/>
              <w:jc w:val="center"/>
              <w:rPr>
                <w:rFonts w:eastAsia="Times New Roman"/>
                <w:b/>
                <w:bCs/>
                <w:sz w:val="18"/>
                <w:szCs w:val="18"/>
                <w:lang w:eastAsia="ru-RU"/>
              </w:rPr>
            </w:pPr>
            <w:r w:rsidRPr="00931FDF">
              <w:rPr>
                <w:rFonts w:eastAsia="Times New Roman"/>
                <w:b/>
                <w:bCs/>
                <w:sz w:val="18"/>
                <w:szCs w:val="18"/>
                <w:lang w:eastAsia="ru-RU"/>
              </w:rPr>
              <w:t>ТОО "IVD Holding"</w:t>
            </w:r>
          </w:p>
        </w:tc>
        <w:tc>
          <w:tcPr>
            <w:tcW w:w="754"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771388FA" w14:textId="77777777" w:rsidR="006E5776" w:rsidRPr="00931FDF" w:rsidRDefault="006E5776" w:rsidP="00222CAB">
            <w:pPr>
              <w:spacing w:after="0"/>
              <w:ind w:left="113" w:right="113"/>
              <w:jc w:val="center"/>
              <w:rPr>
                <w:rFonts w:eastAsia="Times New Roman"/>
                <w:b/>
                <w:bCs/>
                <w:sz w:val="18"/>
                <w:szCs w:val="18"/>
                <w:lang w:eastAsia="ru-RU"/>
              </w:rPr>
            </w:pPr>
            <w:r w:rsidRPr="00931FDF">
              <w:rPr>
                <w:rFonts w:eastAsia="Times New Roman"/>
                <w:b/>
                <w:bCs/>
                <w:sz w:val="18"/>
                <w:szCs w:val="18"/>
                <w:lang w:eastAsia="ru-RU"/>
              </w:rPr>
              <w:t>ТОО "</w:t>
            </w:r>
            <w:proofErr w:type="spellStart"/>
            <w:r w:rsidRPr="00931FDF">
              <w:rPr>
                <w:rFonts w:eastAsia="Times New Roman"/>
                <w:b/>
                <w:bCs/>
                <w:sz w:val="18"/>
                <w:szCs w:val="18"/>
                <w:lang w:eastAsia="ru-RU"/>
              </w:rPr>
              <w:t>LabTest</w:t>
            </w:r>
            <w:proofErr w:type="spellEnd"/>
            <w:r w:rsidRPr="00931FDF">
              <w:rPr>
                <w:rFonts w:eastAsia="Times New Roman"/>
                <w:b/>
                <w:bCs/>
                <w:sz w:val="18"/>
                <w:szCs w:val="18"/>
                <w:lang w:eastAsia="ru-RU"/>
              </w:rPr>
              <w:t xml:space="preserve"> </w:t>
            </w:r>
            <w:proofErr w:type="spellStart"/>
            <w:r w:rsidRPr="00931FDF">
              <w:rPr>
                <w:rFonts w:eastAsia="Times New Roman"/>
                <w:b/>
                <w:bCs/>
                <w:sz w:val="18"/>
                <w:szCs w:val="18"/>
                <w:lang w:eastAsia="ru-RU"/>
              </w:rPr>
              <w:t>Diagnostics</w:t>
            </w:r>
            <w:proofErr w:type="spellEnd"/>
            <w:r w:rsidRPr="00931FDF">
              <w:rPr>
                <w:rFonts w:eastAsia="Times New Roman"/>
                <w:b/>
                <w:bCs/>
                <w:sz w:val="18"/>
                <w:szCs w:val="18"/>
                <w:lang w:eastAsia="ru-RU"/>
              </w:rPr>
              <w:t>"</w:t>
            </w:r>
          </w:p>
        </w:tc>
        <w:tc>
          <w:tcPr>
            <w:tcW w:w="835"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14:paraId="437ADFEC" w14:textId="77777777" w:rsidR="006E5776" w:rsidRPr="00931FDF" w:rsidRDefault="006E5776" w:rsidP="00222CAB">
            <w:pPr>
              <w:spacing w:after="0"/>
              <w:ind w:left="113" w:right="113"/>
              <w:jc w:val="center"/>
              <w:rPr>
                <w:rFonts w:eastAsia="Times New Roman"/>
                <w:b/>
                <w:bCs/>
                <w:sz w:val="18"/>
                <w:szCs w:val="18"/>
                <w:lang w:eastAsia="ru-RU"/>
              </w:rPr>
            </w:pPr>
            <w:r w:rsidRPr="00931FDF">
              <w:rPr>
                <w:rFonts w:eastAsia="Times New Roman"/>
                <w:b/>
                <w:bCs/>
                <w:sz w:val="18"/>
                <w:szCs w:val="18"/>
                <w:lang w:eastAsia="ru-RU"/>
              </w:rPr>
              <w:t>ТОО "</w:t>
            </w:r>
            <w:proofErr w:type="spellStart"/>
            <w:r w:rsidRPr="00931FDF">
              <w:rPr>
                <w:rFonts w:eastAsia="Times New Roman"/>
                <w:b/>
                <w:bCs/>
                <w:sz w:val="18"/>
                <w:szCs w:val="18"/>
                <w:lang w:eastAsia="ru-RU"/>
              </w:rPr>
              <w:t>Мухсад</w:t>
            </w:r>
            <w:proofErr w:type="spellEnd"/>
            <w:r w:rsidRPr="00931FDF">
              <w:rPr>
                <w:rFonts w:eastAsia="Times New Roman"/>
                <w:b/>
                <w:bCs/>
                <w:sz w:val="18"/>
                <w:szCs w:val="18"/>
                <w:lang w:eastAsia="ru-RU"/>
              </w:rPr>
              <w:t>"</w:t>
            </w:r>
          </w:p>
        </w:tc>
        <w:tc>
          <w:tcPr>
            <w:tcW w:w="1237" w:type="dxa"/>
            <w:gridSpan w:val="2"/>
            <w:tcBorders>
              <w:top w:val="single" w:sz="4" w:space="0" w:color="auto"/>
              <w:left w:val="nil"/>
              <w:bottom w:val="single" w:sz="4" w:space="0" w:color="auto"/>
              <w:right w:val="single" w:sz="4" w:space="0" w:color="auto"/>
            </w:tcBorders>
            <w:shd w:val="clear" w:color="000000" w:fill="66FFFF"/>
            <w:vAlign w:val="center"/>
            <w:hideMark/>
          </w:tcPr>
          <w:p w14:paraId="5BED3960"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Победитель</w:t>
            </w:r>
          </w:p>
        </w:tc>
      </w:tr>
      <w:tr w:rsidR="006E5776" w:rsidRPr="00931FDF" w14:paraId="533ADFCC" w14:textId="77777777" w:rsidTr="00222CAB">
        <w:trPr>
          <w:trHeight w:val="3951"/>
        </w:trPr>
        <w:tc>
          <w:tcPr>
            <w:tcW w:w="591" w:type="dxa"/>
            <w:tcBorders>
              <w:top w:val="nil"/>
              <w:left w:val="single" w:sz="4" w:space="0" w:color="auto"/>
              <w:bottom w:val="single" w:sz="4" w:space="0" w:color="auto"/>
              <w:right w:val="nil"/>
            </w:tcBorders>
            <w:shd w:val="clear" w:color="auto" w:fill="auto"/>
            <w:noWrap/>
            <w:hideMark/>
          </w:tcPr>
          <w:p w14:paraId="559C730A" w14:textId="77777777" w:rsidR="006E5776" w:rsidRPr="00931FDF" w:rsidRDefault="006E5776" w:rsidP="00222CAB">
            <w:pPr>
              <w:spacing w:after="0"/>
              <w:jc w:val="center"/>
              <w:rPr>
                <w:rFonts w:eastAsia="Times New Roman"/>
                <w:color w:val="000000"/>
                <w:sz w:val="18"/>
                <w:szCs w:val="18"/>
                <w:lang w:eastAsia="ru-RU"/>
              </w:rPr>
            </w:pPr>
            <w:r w:rsidRPr="00931FDF">
              <w:rPr>
                <w:rFonts w:eastAsia="Times New Roman"/>
                <w:color w:val="000000"/>
                <w:sz w:val="18"/>
                <w:szCs w:val="18"/>
                <w:lang w:eastAsia="ru-RU"/>
              </w:rPr>
              <w:t>1</w:t>
            </w:r>
          </w:p>
        </w:tc>
        <w:tc>
          <w:tcPr>
            <w:tcW w:w="1811" w:type="dxa"/>
            <w:tcBorders>
              <w:top w:val="nil"/>
              <w:left w:val="single" w:sz="4" w:space="0" w:color="auto"/>
              <w:bottom w:val="single" w:sz="4" w:space="0" w:color="auto"/>
              <w:right w:val="single" w:sz="4" w:space="0" w:color="auto"/>
            </w:tcBorders>
            <w:shd w:val="clear" w:color="auto" w:fill="auto"/>
            <w:hideMark/>
          </w:tcPr>
          <w:p w14:paraId="6DF63539" w14:textId="77777777" w:rsidR="006E5776" w:rsidRPr="00931FDF" w:rsidRDefault="006E5776" w:rsidP="00222CAB">
            <w:pPr>
              <w:spacing w:after="0"/>
              <w:rPr>
                <w:rFonts w:eastAsia="Times New Roman"/>
                <w:sz w:val="18"/>
                <w:szCs w:val="18"/>
                <w:lang w:eastAsia="ru-RU"/>
              </w:rPr>
            </w:pPr>
            <w:r w:rsidRPr="00931FDF">
              <w:rPr>
                <w:rFonts w:eastAsia="Times New Roman"/>
                <w:sz w:val="18"/>
                <w:szCs w:val="18"/>
                <w:lang w:eastAsia="ru-RU"/>
              </w:rPr>
              <w:t xml:space="preserve">ИФА Токсоплазма </w:t>
            </w:r>
            <w:proofErr w:type="spellStart"/>
            <w:r w:rsidRPr="00931FDF">
              <w:rPr>
                <w:rFonts w:eastAsia="Times New Roman"/>
                <w:sz w:val="18"/>
                <w:szCs w:val="18"/>
                <w:lang w:eastAsia="ru-RU"/>
              </w:rPr>
              <w:t>Ig</w:t>
            </w:r>
            <w:proofErr w:type="spellEnd"/>
            <w:r w:rsidRPr="00931FDF">
              <w:rPr>
                <w:rFonts w:eastAsia="Times New Roman"/>
                <w:sz w:val="18"/>
                <w:szCs w:val="18"/>
                <w:lang w:eastAsia="ru-RU"/>
              </w:rPr>
              <w:t xml:space="preserve"> М</w:t>
            </w:r>
          </w:p>
        </w:tc>
        <w:tc>
          <w:tcPr>
            <w:tcW w:w="3970" w:type="dxa"/>
            <w:tcBorders>
              <w:top w:val="nil"/>
              <w:left w:val="nil"/>
              <w:bottom w:val="single" w:sz="4" w:space="0" w:color="auto"/>
              <w:right w:val="single" w:sz="4" w:space="0" w:color="auto"/>
            </w:tcBorders>
            <w:shd w:val="clear" w:color="auto" w:fill="auto"/>
            <w:hideMark/>
          </w:tcPr>
          <w:p w14:paraId="1964CFCF" w14:textId="77777777" w:rsidR="006E5776" w:rsidRPr="00931FDF" w:rsidRDefault="006E5776" w:rsidP="00222CAB">
            <w:pPr>
              <w:spacing w:after="0"/>
              <w:rPr>
                <w:rFonts w:eastAsia="Times New Roman"/>
                <w:sz w:val="13"/>
                <w:szCs w:val="13"/>
                <w:lang w:eastAsia="ru-RU"/>
              </w:rPr>
            </w:pPr>
            <w:r w:rsidRPr="00931FDF">
              <w:rPr>
                <w:rFonts w:eastAsia="Times New Roman"/>
                <w:sz w:val="13"/>
                <w:szCs w:val="13"/>
                <w:lang w:eastAsia="ru-RU"/>
              </w:rPr>
              <w:t xml:space="preserve">Тест-система иммуноферментная для выявления антител класса </w:t>
            </w:r>
            <w:proofErr w:type="spellStart"/>
            <w:r w:rsidRPr="00931FDF">
              <w:rPr>
                <w:rFonts w:eastAsia="Times New Roman"/>
                <w:sz w:val="13"/>
                <w:szCs w:val="13"/>
                <w:lang w:eastAsia="ru-RU"/>
              </w:rPr>
              <w:t>IgM</w:t>
            </w:r>
            <w:proofErr w:type="spellEnd"/>
            <w:r w:rsidRPr="00931FDF">
              <w:rPr>
                <w:rFonts w:eastAsia="Times New Roman"/>
                <w:sz w:val="13"/>
                <w:szCs w:val="13"/>
                <w:lang w:eastAsia="ru-RU"/>
              </w:rPr>
              <w:t xml:space="preserve"> к </w:t>
            </w:r>
            <w:proofErr w:type="spellStart"/>
            <w:r w:rsidRPr="00931FDF">
              <w:rPr>
                <w:rFonts w:eastAsia="Times New Roman"/>
                <w:sz w:val="13"/>
                <w:szCs w:val="13"/>
                <w:lang w:eastAsia="ru-RU"/>
              </w:rPr>
              <w:t>Toxoplasma</w:t>
            </w:r>
            <w:proofErr w:type="spellEnd"/>
            <w:r w:rsidRPr="00931FDF">
              <w:rPr>
                <w:rFonts w:eastAsia="Times New Roman"/>
                <w:sz w:val="13"/>
                <w:szCs w:val="13"/>
                <w:lang w:eastAsia="ru-RU"/>
              </w:rPr>
              <w:t xml:space="preserve"> </w:t>
            </w:r>
            <w:proofErr w:type="spellStart"/>
            <w:r w:rsidRPr="00931FDF">
              <w:rPr>
                <w:rFonts w:eastAsia="Times New Roman"/>
                <w:sz w:val="13"/>
                <w:szCs w:val="13"/>
                <w:lang w:eastAsia="ru-RU"/>
              </w:rPr>
              <w:t>gondii</w:t>
            </w:r>
            <w:proofErr w:type="spellEnd"/>
            <w:r w:rsidRPr="00931FDF">
              <w:rPr>
                <w:rFonts w:eastAsia="Times New Roman"/>
                <w:sz w:val="13"/>
                <w:szCs w:val="13"/>
                <w:lang w:eastAsia="ru-RU"/>
              </w:rPr>
              <w:t xml:space="preserve"> в сыворотке (плазме) крови человека. Тип </w:t>
            </w:r>
            <w:proofErr w:type="spellStart"/>
            <w:r w:rsidRPr="00931FDF">
              <w:rPr>
                <w:rFonts w:eastAsia="Times New Roman"/>
                <w:sz w:val="13"/>
                <w:szCs w:val="13"/>
                <w:lang w:eastAsia="ru-RU"/>
              </w:rPr>
              <w:t>микропланшета</w:t>
            </w:r>
            <w:proofErr w:type="spellEnd"/>
            <w:r w:rsidRPr="00931FDF">
              <w:rPr>
                <w:rFonts w:eastAsia="Times New Roman"/>
                <w:sz w:val="13"/>
                <w:szCs w:val="13"/>
                <w:lang w:eastAsia="ru-RU"/>
              </w:rPr>
              <w:t xml:space="preserve"> 96-луночный со стрипами, разделяемыми на отдельные лунки, не менее 96 определений. Стабильность после вскрытия </w:t>
            </w:r>
            <w:proofErr w:type="spellStart"/>
            <w:r w:rsidRPr="00931FDF">
              <w:rPr>
                <w:rFonts w:eastAsia="Times New Roman"/>
                <w:sz w:val="13"/>
                <w:szCs w:val="13"/>
                <w:lang w:eastAsia="ru-RU"/>
              </w:rPr>
              <w:t>иммуносорбента</w:t>
            </w:r>
            <w:proofErr w:type="spellEnd"/>
            <w:r w:rsidRPr="00931FDF">
              <w:rPr>
                <w:rFonts w:eastAsia="Times New Roman"/>
                <w:sz w:val="13"/>
                <w:szCs w:val="13"/>
                <w:lang w:eastAsia="ru-RU"/>
              </w:rPr>
              <w:t xml:space="preserve"> – не менее 6 месяца при температуре от 2 до 8 °С. Хранение приготовленного  рабочего промывочного раствора – не менее 14 </w:t>
            </w:r>
            <w:proofErr w:type="spellStart"/>
            <w:r w:rsidRPr="00931FDF">
              <w:rPr>
                <w:rFonts w:eastAsia="Times New Roman"/>
                <w:sz w:val="13"/>
                <w:szCs w:val="13"/>
                <w:lang w:eastAsia="ru-RU"/>
              </w:rPr>
              <w:t>сут</w:t>
            </w:r>
            <w:proofErr w:type="spellEnd"/>
            <w:r w:rsidRPr="00931FDF">
              <w:rPr>
                <w:rFonts w:eastAsia="Times New Roman"/>
                <w:sz w:val="13"/>
                <w:szCs w:val="13"/>
                <w:lang w:eastAsia="ru-RU"/>
              </w:rPr>
              <w:t xml:space="preserve"> при температуре от 18 до 24 °С или не менее 28 </w:t>
            </w:r>
            <w:proofErr w:type="spellStart"/>
            <w:r w:rsidRPr="00931FDF">
              <w:rPr>
                <w:rFonts w:eastAsia="Times New Roman"/>
                <w:sz w:val="13"/>
                <w:szCs w:val="13"/>
                <w:lang w:eastAsia="ru-RU"/>
              </w:rPr>
              <w:t>сут</w:t>
            </w:r>
            <w:proofErr w:type="spellEnd"/>
            <w:r w:rsidRPr="00931FDF">
              <w:rPr>
                <w:rFonts w:eastAsia="Times New Roman"/>
                <w:sz w:val="13"/>
                <w:szCs w:val="13"/>
                <w:lang w:eastAsia="ru-RU"/>
              </w:rPr>
              <w:t xml:space="preserve"> при температуре от 2 до 8 °С. Хранение приготовленного рабочего раствора </w:t>
            </w:r>
            <w:proofErr w:type="spellStart"/>
            <w:r w:rsidRPr="00931FDF">
              <w:rPr>
                <w:rFonts w:eastAsia="Times New Roman"/>
                <w:sz w:val="13"/>
                <w:szCs w:val="13"/>
                <w:lang w:eastAsia="ru-RU"/>
              </w:rPr>
              <w:t>конъюгата</w:t>
            </w:r>
            <w:proofErr w:type="spellEnd"/>
            <w:r w:rsidRPr="00931FDF">
              <w:rPr>
                <w:rFonts w:eastAsia="Times New Roman"/>
                <w:sz w:val="13"/>
                <w:szCs w:val="13"/>
                <w:lang w:eastAsia="ru-RU"/>
              </w:rPr>
              <w:t xml:space="preserve"> - </w:t>
            </w:r>
            <w:proofErr w:type="spellStart"/>
            <w:r w:rsidRPr="00931FDF">
              <w:rPr>
                <w:rFonts w:eastAsia="Times New Roman"/>
                <w:sz w:val="13"/>
                <w:szCs w:val="13"/>
                <w:lang w:eastAsia="ru-RU"/>
              </w:rPr>
              <w:t>неменее</w:t>
            </w:r>
            <w:proofErr w:type="spellEnd"/>
            <w:r w:rsidRPr="00931FDF">
              <w:rPr>
                <w:rFonts w:eastAsia="Times New Roman"/>
                <w:sz w:val="13"/>
                <w:szCs w:val="13"/>
                <w:lang w:eastAsia="ru-RU"/>
              </w:rPr>
              <w:t xml:space="preserve"> 12 часов в защищенном от света месте при температуре от 18 до 24 °С. Хранение приготовленной субстратной смеси - не менее 10 часов в защищенном от света месте при температуре от 18 до 24 °С. Хранение неиспользованных реагентов: после вскрытия флаконов и пакета c </w:t>
            </w:r>
            <w:proofErr w:type="spellStart"/>
            <w:r w:rsidRPr="00931FDF">
              <w:rPr>
                <w:rFonts w:eastAsia="Times New Roman"/>
                <w:sz w:val="13"/>
                <w:szCs w:val="13"/>
                <w:lang w:eastAsia="ru-RU"/>
              </w:rPr>
              <w:t>иммуносорбентом</w:t>
            </w:r>
            <w:proofErr w:type="spellEnd"/>
            <w:r w:rsidRPr="00931FDF">
              <w:rPr>
                <w:rFonts w:eastAsia="Times New Roman"/>
                <w:sz w:val="13"/>
                <w:szCs w:val="13"/>
                <w:lang w:eastAsia="ru-RU"/>
              </w:rPr>
              <w:t xml:space="preserve"> оставшиеся неиспользованными реагенты: </w:t>
            </w:r>
            <w:proofErr w:type="spellStart"/>
            <w:r w:rsidRPr="00931FDF">
              <w:rPr>
                <w:rFonts w:eastAsia="Times New Roman"/>
                <w:sz w:val="13"/>
                <w:szCs w:val="13"/>
                <w:lang w:eastAsia="ru-RU"/>
              </w:rPr>
              <w:t>иммуносорбент</w:t>
            </w:r>
            <w:proofErr w:type="spellEnd"/>
            <w:r w:rsidRPr="00931FDF">
              <w:rPr>
                <w:rFonts w:eastAsia="Times New Roman"/>
                <w:sz w:val="13"/>
                <w:szCs w:val="13"/>
                <w:lang w:eastAsia="ru-RU"/>
              </w:rPr>
              <w:t xml:space="preserve"> – хранить не более 6 </w:t>
            </w:r>
            <w:proofErr w:type="spellStart"/>
            <w:r w:rsidRPr="00931FDF">
              <w:rPr>
                <w:rFonts w:eastAsia="Times New Roman"/>
                <w:sz w:val="13"/>
                <w:szCs w:val="13"/>
                <w:lang w:eastAsia="ru-RU"/>
              </w:rPr>
              <w:t>мес</w:t>
            </w:r>
            <w:proofErr w:type="spellEnd"/>
            <w:r w:rsidRPr="00931FDF">
              <w:rPr>
                <w:rFonts w:eastAsia="Times New Roman"/>
                <w:sz w:val="13"/>
                <w:szCs w:val="13"/>
                <w:lang w:eastAsia="ru-RU"/>
              </w:rPr>
              <w:t xml:space="preserve">, </w:t>
            </w:r>
            <w:proofErr w:type="spellStart"/>
            <w:r w:rsidRPr="00931FDF">
              <w:rPr>
                <w:rFonts w:eastAsia="Times New Roman"/>
                <w:sz w:val="13"/>
                <w:szCs w:val="13"/>
                <w:lang w:eastAsia="ru-RU"/>
              </w:rPr>
              <w:t>конъюгат</w:t>
            </w:r>
            <w:proofErr w:type="spellEnd"/>
            <w:r w:rsidRPr="00931FDF">
              <w:rPr>
                <w:rFonts w:eastAsia="Times New Roman"/>
                <w:sz w:val="13"/>
                <w:szCs w:val="13"/>
                <w:lang w:eastAsia="ru-RU"/>
              </w:rPr>
              <w:t xml:space="preserve"> (концентрат х 11), контрольный положительный образец (К+), контрольный отрицательный образец (К-), РРК, БР, РРС, ПР (концентрат х 25), СБ, ТМБ, стоп-реагент хранить во флаконах, закрытых винтовыми крышками, на протяжении срока годности тест-системы при температуре от 2 до 8 °С. Количество анализируемого образца -  не более 100 </w:t>
            </w:r>
            <w:proofErr w:type="spellStart"/>
            <w:r w:rsidRPr="00931FDF">
              <w:rPr>
                <w:rFonts w:eastAsia="Times New Roman"/>
                <w:sz w:val="13"/>
                <w:szCs w:val="13"/>
                <w:lang w:eastAsia="ru-RU"/>
              </w:rPr>
              <w:t>мкл</w:t>
            </w:r>
            <w:proofErr w:type="spellEnd"/>
            <w:r w:rsidRPr="00931FDF">
              <w:rPr>
                <w:rFonts w:eastAsia="Times New Roman"/>
                <w:sz w:val="13"/>
                <w:szCs w:val="13"/>
                <w:lang w:eastAsia="ru-RU"/>
              </w:rPr>
              <w:t xml:space="preserve">. Транспортирование </w:t>
            </w:r>
            <w:proofErr w:type="gramStart"/>
            <w:r w:rsidRPr="00931FDF">
              <w:rPr>
                <w:rFonts w:eastAsia="Times New Roman"/>
                <w:sz w:val="13"/>
                <w:szCs w:val="13"/>
                <w:lang w:eastAsia="ru-RU"/>
              </w:rPr>
              <w:t>-  при</w:t>
            </w:r>
            <w:proofErr w:type="gramEnd"/>
            <w:r w:rsidRPr="00931FDF">
              <w:rPr>
                <w:rFonts w:eastAsia="Times New Roman"/>
                <w:sz w:val="13"/>
                <w:szCs w:val="13"/>
                <w:lang w:eastAsia="ru-RU"/>
              </w:rPr>
              <w:t xml:space="preserve"> температуре от 2 до 8 °С. Допустимо транспортирование от 9 до 20 °С не менее 10 суток. Замораживание не допускается. Срок </w:t>
            </w:r>
            <w:proofErr w:type="gramStart"/>
            <w:r w:rsidRPr="00931FDF">
              <w:rPr>
                <w:rFonts w:eastAsia="Times New Roman"/>
                <w:sz w:val="13"/>
                <w:szCs w:val="13"/>
                <w:lang w:eastAsia="ru-RU"/>
              </w:rPr>
              <w:t>годности  тест</w:t>
            </w:r>
            <w:proofErr w:type="gramEnd"/>
            <w:r w:rsidRPr="00931FDF">
              <w:rPr>
                <w:rFonts w:eastAsia="Times New Roman"/>
                <w:sz w:val="13"/>
                <w:szCs w:val="13"/>
                <w:lang w:eastAsia="ru-RU"/>
              </w:rPr>
              <w:t>-системы 13 месяцев.</w:t>
            </w:r>
            <w:r w:rsidRPr="00931FDF">
              <w:rPr>
                <w:rFonts w:eastAsia="Times New Roman"/>
                <w:sz w:val="13"/>
                <w:szCs w:val="13"/>
                <w:lang w:eastAsia="ru-RU"/>
              </w:rPr>
              <w:br/>
              <w:t>Наличие регистрационного удостоверения РК.</w:t>
            </w:r>
            <w:r w:rsidRPr="00931FDF">
              <w:rPr>
                <w:rFonts w:eastAsia="Times New Roman"/>
                <w:sz w:val="13"/>
                <w:szCs w:val="13"/>
                <w:lang w:eastAsia="ru-RU"/>
              </w:rPr>
              <w:br/>
              <w:t>Наличие утвержденной инструкции по применению.</w:t>
            </w:r>
          </w:p>
        </w:tc>
        <w:tc>
          <w:tcPr>
            <w:tcW w:w="950" w:type="dxa"/>
            <w:tcBorders>
              <w:top w:val="nil"/>
              <w:left w:val="nil"/>
              <w:bottom w:val="single" w:sz="4" w:space="0" w:color="auto"/>
              <w:right w:val="single" w:sz="4" w:space="0" w:color="auto"/>
            </w:tcBorders>
            <w:shd w:val="clear" w:color="auto" w:fill="auto"/>
            <w:hideMark/>
          </w:tcPr>
          <w:p w14:paraId="4B84F4AA" w14:textId="77777777" w:rsidR="006E5776" w:rsidRPr="00931FDF" w:rsidRDefault="006E5776" w:rsidP="00222CAB">
            <w:pPr>
              <w:spacing w:after="0"/>
              <w:jc w:val="center"/>
              <w:rPr>
                <w:rFonts w:eastAsia="Times New Roman"/>
                <w:sz w:val="18"/>
                <w:szCs w:val="18"/>
                <w:lang w:eastAsia="ru-RU"/>
              </w:rPr>
            </w:pPr>
            <w:r w:rsidRPr="00931FDF">
              <w:rPr>
                <w:rFonts w:eastAsia="Times New Roman"/>
                <w:sz w:val="18"/>
                <w:szCs w:val="18"/>
                <w:lang w:eastAsia="ru-RU"/>
              </w:rPr>
              <w:t>наборы</w:t>
            </w:r>
          </w:p>
        </w:tc>
        <w:tc>
          <w:tcPr>
            <w:tcW w:w="598" w:type="dxa"/>
            <w:tcBorders>
              <w:top w:val="nil"/>
              <w:left w:val="nil"/>
              <w:bottom w:val="single" w:sz="4" w:space="0" w:color="auto"/>
              <w:right w:val="single" w:sz="4" w:space="0" w:color="auto"/>
            </w:tcBorders>
            <w:shd w:val="clear" w:color="auto" w:fill="auto"/>
            <w:hideMark/>
          </w:tcPr>
          <w:p w14:paraId="46AB0E00" w14:textId="77777777" w:rsidR="006E5776" w:rsidRPr="00931FDF" w:rsidRDefault="006E5776" w:rsidP="00222CAB">
            <w:pPr>
              <w:spacing w:after="0"/>
              <w:jc w:val="center"/>
              <w:rPr>
                <w:rFonts w:eastAsia="Times New Roman"/>
                <w:sz w:val="18"/>
                <w:szCs w:val="18"/>
                <w:lang w:eastAsia="ru-RU"/>
              </w:rPr>
            </w:pPr>
            <w:r w:rsidRPr="00931FDF">
              <w:rPr>
                <w:rFonts w:eastAsia="Times New Roman"/>
                <w:sz w:val="18"/>
                <w:szCs w:val="18"/>
                <w:lang w:eastAsia="ru-RU"/>
              </w:rPr>
              <w:t xml:space="preserve">12  </w:t>
            </w:r>
          </w:p>
        </w:tc>
        <w:tc>
          <w:tcPr>
            <w:tcW w:w="759" w:type="dxa"/>
            <w:gridSpan w:val="2"/>
            <w:tcBorders>
              <w:top w:val="nil"/>
              <w:left w:val="nil"/>
              <w:bottom w:val="single" w:sz="4" w:space="0" w:color="auto"/>
              <w:right w:val="single" w:sz="4" w:space="0" w:color="auto"/>
            </w:tcBorders>
            <w:shd w:val="clear" w:color="auto" w:fill="auto"/>
            <w:noWrap/>
            <w:hideMark/>
          </w:tcPr>
          <w:p w14:paraId="2B44F396" w14:textId="77777777" w:rsidR="006E5776" w:rsidRPr="00931FDF" w:rsidRDefault="006E5776" w:rsidP="00222CAB">
            <w:pPr>
              <w:spacing w:after="0"/>
              <w:jc w:val="center"/>
              <w:rPr>
                <w:rFonts w:eastAsia="Times New Roman"/>
                <w:sz w:val="18"/>
                <w:szCs w:val="18"/>
                <w:lang w:eastAsia="ru-RU"/>
              </w:rPr>
            </w:pPr>
            <w:r w:rsidRPr="00931FDF">
              <w:rPr>
                <w:rFonts w:eastAsia="Times New Roman"/>
                <w:sz w:val="18"/>
                <w:szCs w:val="18"/>
                <w:lang w:eastAsia="ru-RU"/>
              </w:rPr>
              <w:t xml:space="preserve">           39 600   </w:t>
            </w:r>
          </w:p>
        </w:tc>
        <w:tc>
          <w:tcPr>
            <w:tcW w:w="846" w:type="dxa"/>
            <w:tcBorders>
              <w:top w:val="nil"/>
              <w:left w:val="nil"/>
              <w:bottom w:val="single" w:sz="4" w:space="0" w:color="auto"/>
              <w:right w:val="single" w:sz="4" w:space="0" w:color="auto"/>
            </w:tcBorders>
            <w:shd w:val="clear" w:color="auto" w:fill="auto"/>
            <w:noWrap/>
            <w:hideMark/>
          </w:tcPr>
          <w:p w14:paraId="0F419650" w14:textId="77777777" w:rsidR="006E5776" w:rsidRPr="00931FDF" w:rsidRDefault="006E5776" w:rsidP="00222CAB">
            <w:pPr>
              <w:spacing w:after="0"/>
              <w:jc w:val="center"/>
              <w:rPr>
                <w:rFonts w:eastAsia="Times New Roman"/>
                <w:color w:val="000000"/>
                <w:sz w:val="18"/>
                <w:szCs w:val="18"/>
                <w:lang w:eastAsia="ru-RU"/>
              </w:rPr>
            </w:pPr>
            <w:r w:rsidRPr="00931FDF">
              <w:rPr>
                <w:rFonts w:eastAsia="Times New Roman"/>
                <w:color w:val="000000"/>
                <w:sz w:val="18"/>
                <w:szCs w:val="18"/>
                <w:lang w:eastAsia="ru-RU"/>
              </w:rPr>
              <w:t xml:space="preserve">                  475 200   </w:t>
            </w:r>
          </w:p>
        </w:tc>
        <w:tc>
          <w:tcPr>
            <w:tcW w:w="984" w:type="dxa"/>
            <w:gridSpan w:val="2"/>
            <w:tcBorders>
              <w:top w:val="nil"/>
              <w:left w:val="nil"/>
              <w:bottom w:val="single" w:sz="4" w:space="0" w:color="auto"/>
              <w:right w:val="single" w:sz="4" w:space="0" w:color="auto"/>
            </w:tcBorders>
            <w:shd w:val="clear" w:color="000000" w:fill="FFFFFF"/>
            <w:vAlign w:val="center"/>
            <w:hideMark/>
          </w:tcPr>
          <w:p w14:paraId="62304637"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29 900</w:t>
            </w:r>
          </w:p>
        </w:tc>
        <w:tc>
          <w:tcPr>
            <w:tcW w:w="831" w:type="dxa"/>
            <w:gridSpan w:val="2"/>
            <w:tcBorders>
              <w:top w:val="nil"/>
              <w:left w:val="nil"/>
              <w:bottom w:val="single" w:sz="4" w:space="0" w:color="auto"/>
              <w:right w:val="single" w:sz="4" w:space="0" w:color="auto"/>
            </w:tcBorders>
            <w:shd w:val="clear" w:color="000000" w:fill="FFFFFF"/>
            <w:vAlign w:val="center"/>
            <w:hideMark/>
          </w:tcPr>
          <w:p w14:paraId="71028CEF"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39 500</w:t>
            </w:r>
          </w:p>
        </w:tc>
        <w:tc>
          <w:tcPr>
            <w:tcW w:w="821" w:type="dxa"/>
            <w:gridSpan w:val="2"/>
            <w:tcBorders>
              <w:top w:val="nil"/>
              <w:left w:val="nil"/>
              <w:bottom w:val="single" w:sz="4" w:space="0" w:color="auto"/>
              <w:right w:val="single" w:sz="4" w:space="0" w:color="auto"/>
            </w:tcBorders>
            <w:shd w:val="clear" w:color="000000" w:fill="FFFFFF"/>
            <w:vAlign w:val="center"/>
            <w:hideMark/>
          </w:tcPr>
          <w:p w14:paraId="09E5AEAE"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39 600</w:t>
            </w:r>
          </w:p>
        </w:tc>
        <w:tc>
          <w:tcPr>
            <w:tcW w:w="823" w:type="dxa"/>
            <w:tcBorders>
              <w:top w:val="nil"/>
              <w:left w:val="nil"/>
              <w:bottom w:val="single" w:sz="4" w:space="0" w:color="auto"/>
              <w:right w:val="single" w:sz="4" w:space="0" w:color="auto"/>
            </w:tcBorders>
            <w:shd w:val="clear" w:color="000000" w:fill="FFFFFF"/>
            <w:vAlign w:val="center"/>
            <w:hideMark/>
          </w:tcPr>
          <w:p w14:paraId="4B6AF472"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 </w:t>
            </w:r>
          </w:p>
        </w:tc>
        <w:tc>
          <w:tcPr>
            <w:tcW w:w="824" w:type="dxa"/>
            <w:gridSpan w:val="3"/>
            <w:tcBorders>
              <w:top w:val="nil"/>
              <w:left w:val="nil"/>
              <w:bottom w:val="single" w:sz="4" w:space="0" w:color="auto"/>
              <w:right w:val="single" w:sz="4" w:space="0" w:color="auto"/>
            </w:tcBorders>
            <w:shd w:val="clear" w:color="000000" w:fill="66FFFF"/>
            <w:vAlign w:val="center"/>
            <w:hideMark/>
          </w:tcPr>
          <w:p w14:paraId="61308BD5"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24 000</w:t>
            </w:r>
          </w:p>
        </w:tc>
        <w:tc>
          <w:tcPr>
            <w:tcW w:w="835" w:type="dxa"/>
            <w:gridSpan w:val="2"/>
            <w:tcBorders>
              <w:top w:val="nil"/>
              <w:left w:val="nil"/>
              <w:bottom w:val="single" w:sz="4" w:space="0" w:color="auto"/>
              <w:right w:val="single" w:sz="4" w:space="0" w:color="auto"/>
            </w:tcBorders>
            <w:shd w:val="clear" w:color="000000" w:fill="FFFFFF"/>
            <w:vAlign w:val="center"/>
            <w:hideMark/>
          </w:tcPr>
          <w:p w14:paraId="1E716317"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 </w:t>
            </w:r>
          </w:p>
        </w:tc>
        <w:tc>
          <w:tcPr>
            <w:tcW w:w="1237" w:type="dxa"/>
            <w:gridSpan w:val="2"/>
            <w:tcBorders>
              <w:top w:val="nil"/>
              <w:left w:val="nil"/>
              <w:bottom w:val="single" w:sz="4" w:space="0" w:color="auto"/>
              <w:right w:val="single" w:sz="4" w:space="0" w:color="auto"/>
            </w:tcBorders>
            <w:shd w:val="clear" w:color="000000" w:fill="66FFFF"/>
            <w:vAlign w:val="center"/>
            <w:hideMark/>
          </w:tcPr>
          <w:p w14:paraId="7EF334BB"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ТОО "</w:t>
            </w:r>
            <w:proofErr w:type="spellStart"/>
            <w:r w:rsidRPr="00931FDF">
              <w:rPr>
                <w:rFonts w:eastAsia="Times New Roman"/>
                <w:b/>
                <w:bCs/>
                <w:sz w:val="18"/>
                <w:szCs w:val="18"/>
                <w:lang w:eastAsia="ru-RU"/>
              </w:rPr>
              <w:t>LabTest</w:t>
            </w:r>
            <w:proofErr w:type="spellEnd"/>
            <w:r w:rsidRPr="00931FDF">
              <w:rPr>
                <w:rFonts w:eastAsia="Times New Roman"/>
                <w:b/>
                <w:bCs/>
                <w:sz w:val="18"/>
                <w:szCs w:val="18"/>
                <w:lang w:eastAsia="ru-RU"/>
              </w:rPr>
              <w:t xml:space="preserve"> </w:t>
            </w:r>
            <w:proofErr w:type="spellStart"/>
            <w:r w:rsidRPr="00931FDF">
              <w:rPr>
                <w:rFonts w:eastAsia="Times New Roman"/>
                <w:b/>
                <w:bCs/>
                <w:sz w:val="18"/>
                <w:szCs w:val="18"/>
                <w:lang w:eastAsia="ru-RU"/>
              </w:rPr>
              <w:t>Diagnostics</w:t>
            </w:r>
            <w:proofErr w:type="spellEnd"/>
            <w:r w:rsidRPr="00931FDF">
              <w:rPr>
                <w:rFonts w:eastAsia="Times New Roman"/>
                <w:b/>
                <w:bCs/>
                <w:sz w:val="18"/>
                <w:szCs w:val="18"/>
                <w:lang w:eastAsia="ru-RU"/>
              </w:rPr>
              <w:t>"</w:t>
            </w:r>
          </w:p>
        </w:tc>
      </w:tr>
      <w:tr w:rsidR="006E5776" w:rsidRPr="00931FDF" w14:paraId="134491B5" w14:textId="77777777" w:rsidTr="00222CAB">
        <w:trPr>
          <w:trHeight w:val="4110"/>
        </w:trPr>
        <w:tc>
          <w:tcPr>
            <w:tcW w:w="591" w:type="dxa"/>
            <w:tcBorders>
              <w:top w:val="nil"/>
              <w:left w:val="single" w:sz="4" w:space="0" w:color="auto"/>
              <w:bottom w:val="single" w:sz="4" w:space="0" w:color="auto"/>
              <w:right w:val="nil"/>
            </w:tcBorders>
            <w:shd w:val="clear" w:color="auto" w:fill="auto"/>
            <w:noWrap/>
            <w:hideMark/>
          </w:tcPr>
          <w:p w14:paraId="14A86450" w14:textId="77777777" w:rsidR="006E5776" w:rsidRPr="00931FDF" w:rsidRDefault="006E5776" w:rsidP="00222CAB">
            <w:pPr>
              <w:spacing w:after="0"/>
              <w:jc w:val="center"/>
              <w:rPr>
                <w:rFonts w:eastAsia="Times New Roman"/>
                <w:color w:val="000000"/>
                <w:sz w:val="18"/>
                <w:szCs w:val="18"/>
                <w:lang w:eastAsia="ru-RU"/>
              </w:rPr>
            </w:pPr>
            <w:r w:rsidRPr="00931FDF">
              <w:rPr>
                <w:rFonts w:eastAsia="Times New Roman"/>
                <w:color w:val="000000"/>
                <w:sz w:val="18"/>
                <w:szCs w:val="18"/>
                <w:lang w:eastAsia="ru-RU"/>
              </w:rPr>
              <w:lastRenderedPageBreak/>
              <w:t>2</w:t>
            </w:r>
          </w:p>
        </w:tc>
        <w:tc>
          <w:tcPr>
            <w:tcW w:w="1811" w:type="dxa"/>
            <w:tcBorders>
              <w:top w:val="nil"/>
              <w:left w:val="single" w:sz="4" w:space="0" w:color="auto"/>
              <w:bottom w:val="single" w:sz="4" w:space="0" w:color="auto"/>
              <w:right w:val="single" w:sz="4" w:space="0" w:color="auto"/>
            </w:tcBorders>
            <w:shd w:val="clear" w:color="auto" w:fill="auto"/>
            <w:hideMark/>
          </w:tcPr>
          <w:p w14:paraId="1B1D0451" w14:textId="77777777" w:rsidR="006E5776" w:rsidRPr="00931FDF" w:rsidRDefault="006E5776" w:rsidP="00222CAB">
            <w:pPr>
              <w:spacing w:after="0"/>
              <w:rPr>
                <w:rFonts w:eastAsia="Times New Roman"/>
                <w:sz w:val="18"/>
                <w:szCs w:val="18"/>
                <w:lang w:eastAsia="ru-RU"/>
              </w:rPr>
            </w:pPr>
            <w:r w:rsidRPr="00931FDF">
              <w:rPr>
                <w:rFonts w:eastAsia="Times New Roman"/>
                <w:sz w:val="18"/>
                <w:szCs w:val="18"/>
                <w:lang w:eastAsia="ru-RU"/>
              </w:rPr>
              <w:t xml:space="preserve">ИФА Токсоплазма </w:t>
            </w:r>
            <w:proofErr w:type="spellStart"/>
            <w:r w:rsidRPr="00931FDF">
              <w:rPr>
                <w:rFonts w:eastAsia="Times New Roman"/>
                <w:sz w:val="18"/>
                <w:szCs w:val="18"/>
                <w:lang w:eastAsia="ru-RU"/>
              </w:rPr>
              <w:t>Ig</w:t>
            </w:r>
            <w:proofErr w:type="spellEnd"/>
            <w:r w:rsidRPr="00931FDF">
              <w:rPr>
                <w:rFonts w:eastAsia="Times New Roman"/>
                <w:sz w:val="18"/>
                <w:szCs w:val="18"/>
                <w:lang w:eastAsia="ru-RU"/>
              </w:rPr>
              <w:t xml:space="preserve"> G</w:t>
            </w:r>
          </w:p>
        </w:tc>
        <w:tc>
          <w:tcPr>
            <w:tcW w:w="3970" w:type="dxa"/>
            <w:tcBorders>
              <w:top w:val="nil"/>
              <w:left w:val="nil"/>
              <w:bottom w:val="single" w:sz="4" w:space="0" w:color="auto"/>
              <w:right w:val="single" w:sz="4" w:space="0" w:color="auto"/>
            </w:tcBorders>
            <w:shd w:val="clear" w:color="auto" w:fill="auto"/>
            <w:hideMark/>
          </w:tcPr>
          <w:p w14:paraId="433B5431" w14:textId="77777777" w:rsidR="006E5776" w:rsidRPr="00931FDF" w:rsidRDefault="006E5776" w:rsidP="00222CAB">
            <w:pPr>
              <w:spacing w:after="0"/>
              <w:rPr>
                <w:rFonts w:eastAsia="Times New Roman"/>
                <w:sz w:val="13"/>
                <w:szCs w:val="13"/>
                <w:lang w:eastAsia="ru-RU"/>
              </w:rPr>
            </w:pPr>
            <w:r w:rsidRPr="00931FDF">
              <w:rPr>
                <w:rFonts w:eastAsia="Times New Roman"/>
                <w:sz w:val="13"/>
                <w:szCs w:val="13"/>
                <w:lang w:eastAsia="ru-RU"/>
              </w:rPr>
              <w:t xml:space="preserve">Тест -система предназначена для качественного и количественного определения антител класса </w:t>
            </w:r>
            <w:proofErr w:type="spellStart"/>
            <w:r w:rsidRPr="00931FDF">
              <w:rPr>
                <w:rFonts w:eastAsia="Times New Roman"/>
                <w:sz w:val="13"/>
                <w:szCs w:val="13"/>
                <w:lang w:eastAsia="ru-RU"/>
              </w:rPr>
              <w:t>IgG</w:t>
            </w:r>
            <w:proofErr w:type="spellEnd"/>
            <w:r w:rsidRPr="00931FDF">
              <w:rPr>
                <w:rFonts w:eastAsia="Times New Roman"/>
                <w:sz w:val="13"/>
                <w:szCs w:val="13"/>
                <w:lang w:eastAsia="ru-RU"/>
              </w:rPr>
              <w:t xml:space="preserve"> к </w:t>
            </w:r>
            <w:proofErr w:type="spellStart"/>
            <w:r w:rsidRPr="00931FDF">
              <w:rPr>
                <w:rFonts w:eastAsia="Times New Roman"/>
                <w:sz w:val="13"/>
                <w:szCs w:val="13"/>
                <w:lang w:eastAsia="ru-RU"/>
              </w:rPr>
              <w:t>Toxoplasma</w:t>
            </w:r>
            <w:proofErr w:type="spellEnd"/>
            <w:r w:rsidRPr="00931FDF">
              <w:rPr>
                <w:rFonts w:eastAsia="Times New Roman"/>
                <w:sz w:val="13"/>
                <w:szCs w:val="13"/>
                <w:lang w:eastAsia="ru-RU"/>
              </w:rPr>
              <w:t xml:space="preserve"> </w:t>
            </w:r>
            <w:proofErr w:type="spellStart"/>
            <w:r w:rsidRPr="00931FDF">
              <w:rPr>
                <w:rFonts w:eastAsia="Times New Roman"/>
                <w:sz w:val="13"/>
                <w:szCs w:val="13"/>
                <w:lang w:eastAsia="ru-RU"/>
              </w:rPr>
              <w:t>gondii</w:t>
            </w:r>
            <w:proofErr w:type="spellEnd"/>
            <w:r w:rsidRPr="00931FDF">
              <w:rPr>
                <w:rFonts w:eastAsia="Times New Roman"/>
                <w:sz w:val="13"/>
                <w:szCs w:val="13"/>
                <w:lang w:eastAsia="ru-RU"/>
              </w:rPr>
              <w:t xml:space="preserve"> в сыворотке (плазме) крови человека с целью специфической диагностики инфекции и прогноза заболевания. Тип </w:t>
            </w:r>
            <w:proofErr w:type="spellStart"/>
            <w:r w:rsidRPr="00931FDF">
              <w:rPr>
                <w:rFonts w:eastAsia="Times New Roman"/>
                <w:sz w:val="13"/>
                <w:szCs w:val="13"/>
                <w:lang w:eastAsia="ru-RU"/>
              </w:rPr>
              <w:t>микропланшета</w:t>
            </w:r>
            <w:proofErr w:type="spellEnd"/>
            <w:r w:rsidRPr="00931FDF">
              <w:rPr>
                <w:rFonts w:eastAsia="Times New Roman"/>
                <w:sz w:val="13"/>
                <w:szCs w:val="13"/>
                <w:lang w:eastAsia="ru-RU"/>
              </w:rPr>
              <w:t xml:space="preserve"> 96-луночный со стрипами, разделяемыми на отдельные лунки, не менее 96 определений. Стабильность после вскрытия </w:t>
            </w:r>
            <w:proofErr w:type="spellStart"/>
            <w:r w:rsidRPr="00931FDF">
              <w:rPr>
                <w:rFonts w:eastAsia="Times New Roman"/>
                <w:sz w:val="13"/>
                <w:szCs w:val="13"/>
                <w:lang w:eastAsia="ru-RU"/>
              </w:rPr>
              <w:t>иммуносорбента</w:t>
            </w:r>
            <w:proofErr w:type="spellEnd"/>
            <w:r w:rsidRPr="00931FDF">
              <w:rPr>
                <w:rFonts w:eastAsia="Times New Roman"/>
                <w:sz w:val="13"/>
                <w:szCs w:val="13"/>
                <w:lang w:eastAsia="ru-RU"/>
              </w:rPr>
              <w:t xml:space="preserve"> – не менее 1 месяца при температуре от 2 до 8 °С. Стабильность приготовленного рабочего промывочного раствора – не менее 3 </w:t>
            </w:r>
            <w:proofErr w:type="spellStart"/>
            <w:r w:rsidRPr="00931FDF">
              <w:rPr>
                <w:rFonts w:eastAsia="Times New Roman"/>
                <w:sz w:val="13"/>
                <w:szCs w:val="13"/>
                <w:lang w:eastAsia="ru-RU"/>
              </w:rPr>
              <w:t>сут</w:t>
            </w:r>
            <w:proofErr w:type="spellEnd"/>
            <w:r w:rsidRPr="00931FDF">
              <w:rPr>
                <w:rFonts w:eastAsia="Times New Roman"/>
                <w:sz w:val="13"/>
                <w:szCs w:val="13"/>
                <w:lang w:eastAsia="ru-RU"/>
              </w:rPr>
              <w:t xml:space="preserve"> при хранении при температуре от 2 до 8 °С. Стабильность калибратора – не менее 2 месяцев при температуре от 2 до 8 °С. Стабильность приготовленного рабочего раствора </w:t>
            </w:r>
            <w:proofErr w:type="spellStart"/>
            <w:r w:rsidRPr="00931FDF">
              <w:rPr>
                <w:rFonts w:eastAsia="Times New Roman"/>
                <w:sz w:val="13"/>
                <w:szCs w:val="13"/>
                <w:lang w:eastAsia="ru-RU"/>
              </w:rPr>
              <w:t>конъюгата</w:t>
            </w:r>
            <w:proofErr w:type="spellEnd"/>
            <w:r w:rsidRPr="00931FDF">
              <w:rPr>
                <w:rFonts w:eastAsia="Times New Roman"/>
                <w:sz w:val="13"/>
                <w:szCs w:val="13"/>
                <w:lang w:eastAsia="ru-RU"/>
              </w:rPr>
              <w:t xml:space="preserve"> – не менее 12 ч в защищённом от света месте при температуре от 18 до 24 °С. Хранение приготовленной субстратной смеси – не менее 10 ч в защищённом от света месте при температуре от 18 до 24 °С. Количество анализируемого образца -  не более 100 </w:t>
            </w:r>
            <w:proofErr w:type="spellStart"/>
            <w:r w:rsidRPr="00931FDF">
              <w:rPr>
                <w:rFonts w:eastAsia="Times New Roman"/>
                <w:sz w:val="13"/>
                <w:szCs w:val="13"/>
                <w:lang w:eastAsia="ru-RU"/>
              </w:rPr>
              <w:t>мкл</w:t>
            </w:r>
            <w:proofErr w:type="spellEnd"/>
            <w:r w:rsidRPr="00931FDF">
              <w:rPr>
                <w:rFonts w:eastAsia="Times New Roman"/>
                <w:sz w:val="13"/>
                <w:szCs w:val="13"/>
                <w:lang w:eastAsia="ru-RU"/>
              </w:rPr>
              <w:t xml:space="preserve">. Транспортирование - при температуре от 2 до 8 °С. Допустимо транспортирование от 9 до 20 °С и не менее 10 суток. Замораживание не допускается. Хранение неиспользованных реагентов: после вскрытия флаконов, оставшиеся неиспользованными реагенты допускается хранить: ПР (концентрат х 25), К+, К-, РРК, </w:t>
            </w:r>
            <w:proofErr w:type="spellStart"/>
            <w:r w:rsidRPr="00931FDF">
              <w:rPr>
                <w:rFonts w:eastAsia="Times New Roman"/>
                <w:sz w:val="13"/>
                <w:szCs w:val="13"/>
                <w:lang w:eastAsia="ru-RU"/>
              </w:rPr>
              <w:t>конъюгат</w:t>
            </w:r>
            <w:proofErr w:type="spellEnd"/>
            <w:r w:rsidRPr="00931FDF">
              <w:rPr>
                <w:rFonts w:eastAsia="Times New Roman"/>
                <w:sz w:val="13"/>
                <w:szCs w:val="13"/>
                <w:lang w:eastAsia="ru-RU"/>
              </w:rPr>
              <w:t xml:space="preserve"> (концентрат х 11), БР, СБ. ТМБ, стоп-реагент - во флаконах, закрытых винтовыми крышками, в течение срока годности тест-системы при температуре от 2 до 8 °С; </w:t>
            </w:r>
            <w:proofErr w:type="spellStart"/>
            <w:r w:rsidRPr="00931FDF">
              <w:rPr>
                <w:rFonts w:eastAsia="Times New Roman"/>
                <w:sz w:val="13"/>
                <w:szCs w:val="13"/>
                <w:lang w:eastAsia="ru-RU"/>
              </w:rPr>
              <w:t>иммуносорбент</w:t>
            </w:r>
            <w:proofErr w:type="spellEnd"/>
            <w:r w:rsidRPr="00931FDF">
              <w:rPr>
                <w:rFonts w:eastAsia="Times New Roman"/>
                <w:sz w:val="13"/>
                <w:szCs w:val="13"/>
                <w:lang w:eastAsia="ru-RU"/>
              </w:rPr>
              <w:t xml:space="preserve"> после вскрытия пакета - в течение 1 мес. при температуре от 2 до 8 °С. Срок годности  тест-системы  13  месяцев. Наличие регистрационного удостоверения РК. Наличие утвержденной инструкции по применению.</w:t>
            </w:r>
          </w:p>
        </w:tc>
        <w:tc>
          <w:tcPr>
            <w:tcW w:w="950" w:type="dxa"/>
            <w:tcBorders>
              <w:top w:val="nil"/>
              <w:left w:val="nil"/>
              <w:bottom w:val="single" w:sz="4" w:space="0" w:color="auto"/>
              <w:right w:val="single" w:sz="4" w:space="0" w:color="auto"/>
            </w:tcBorders>
            <w:shd w:val="clear" w:color="auto" w:fill="auto"/>
            <w:hideMark/>
          </w:tcPr>
          <w:p w14:paraId="5619C18D" w14:textId="77777777" w:rsidR="006E5776" w:rsidRPr="00931FDF" w:rsidRDefault="006E5776" w:rsidP="00222CAB">
            <w:pPr>
              <w:spacing w:after="0"/>
              <w:jc w:val="center"/>
              <w:rPr>
                <w:rFonts w:eastAsia="Times New Roman"/>
                <w:sz w:val="18"/>
                <w:szCs w:val="18"/>
                <w:lang w:eastAsia="ru-RU"/>
              </w:rPr>
            </w:pPr>
            <w:r w:rsidRPr="00931FDF">
              <w:rPr>
                <w:rFonts w:eastAsia="Times New Roman"/>
                <w:sz w:val="18"/>
                <w:szCs w:val="18"/>
                <w:lang w:eastAsia="ru-RU"/>
              </w:rPr>
              <w:t>наборы</w:t>
            </w:r>
          </w:p>
        </w:tc>
        <w:tc>
          <w:tcPr>
            <w:tcW w:w="598" w:type="dxa"/>
            <w:tcBorders>
              <w:top w:val="nil"/>
              <w:left w:val="nil"/>
              <w:bottom w:val="single" w:sz="4" w:space="0" w:color="auto"/>
              <w:right w:val="single" w:sz="4" w:space="0" w:color="auto"/>
            </w:tcBorders>
            <w:shd w:val="clear" w:color="auto" w:fill="auto"/>
            <w:hideMark/>
          </w:tcPr>
          <w:p w14:paraId="352331B0" w14:textId="77777777" w:rsidR="006E5776" w:rsidRPr="00931FDF" w:rsidRDefault="006E5776" w:rsidP="00222CAB">
            <w:pPr>
              <w:spacing w:after="0"/>
              <w:jc w:val="center"/>
              <w:rPr>
                <w:rFonts w:eastAsia="Times New Roman"/>
                <w:sz w:val="18"/>
                <w:szCs w:val="18"/>
                <w:lang w:eastAsia="ru-RU"/>
              </w:rPr>
            </w:pPr>
            <w:r w:rsidRPr="00931FDF">
              <w:rPr>
                <w:rFonts w:eastAsia="Times New Roman"/>
                <w:sz w:val="18"/>
                <w:szCs w:val="18"/>
                <w:lang w:eastAsia="ru-RU"/>
              </w:rPr>
              <w:t xml:space="preserve">12  </w:t>
            </w:r>
          </w:p>
        </w:tc>
        <w:tc>
          <w:tcPr>
            <w:tcW w:w="759" w:type="dxa"/>
            <w:gridSpan w:val="2"/>
            <w:tcBorders>
              <w:top w:val="nil"/>
              <w:left w:val="nil"/>
              <w:bottom w:val="single" w:sz="4" w:space="0" w:color="auto"/>
              <w:right w:val="single" w:sz="4" w:space="0" w:color="auto"/>
            </w:tcBorders>
            <w:shd w:val="clear" w:color="auto" w:fill="auto"/>
            <w:noWrap/>
            <w:hideMark/>
          </w:tcPr>
          <w:p w14:paraId="22360342" w14:textId="77777777" w:rsidR="006E5776" w:rsidRPr="00931FDF" w:rsidRDefault="006E5776" w:rsidP="00222CAB">
            <w:pPr>
              <w:spacing w:after="0"/>
              <w:jc w:val="center"/>
              <w:rPr>
                <w:rFonts w:eastAsia="Times New Roman"/>
                <w:sz w:val="18"/>
                <w:szCs w:val="18"/>
                <w:lang w:eastAsia="ru-RU"/>
              </w:rPr>
            </w:pPr>
            <w:r w:rsidRPr="00931FDF">
              <w:rPr>
                <w:rFonts w:eastAsia="Times New Roman"/>
                <w:sz w:val="18"/>
                <w:szCs w:val="18"/>
                <w:lang w:eastAsia="ru-RU"/>
              </w:rPr>
              <w:t xml:space="preserve">           39 600   </w:t>
            </w:r>
          </w:p>
        </w:tc>
        <w:tc>
          <w:tcPr>
            <w:tcW w:w="846" w:type="dxa"/>
            <w:tcBorders>
              <w:top w:val="nil"/>
              <w:left w:val="nil"/>
              <w:bottom w:val="single" w:sz="4" w:space="0" w:color="auto"/>
              <w:right w:val="single" w:sz="4" w:space="0" w:color="auto"/>
            </w:tcBorders>
            <w:shd w:val="clear" w:color="auto" w:fill="auto"/>
            <w:noWrap/>
            <w:hideMark/>
          </w:tcPr>
          <w:p w14:paraId="0D27B80C" w14:textId="77777777" w:rsidR="006E5776" w:rsidRPr="00931FDF" w:rsidRDefault="006E5776" w:rsidP="00222CAB">
            <w:pPr>
              <w:spacing w:after="0"/>
              <w:jc w:val="center"/>
              <w:rPr>
                <w:rFonts w:eastAsia="Times New Roman"/>
                <w:color w:val="000000"/>
                <w:sz w:val="18"/>
                <w:szCs w:val="18"/>
                <w:lang w:eastAsia="ru-RU"/>
              </w:rPr>
            </w:pPr>
            <w:r w:rsidRPr="00931FDF">
              <w:rPr>
                <w:rFonts w:eastAsia="Times New Roman"/>
                <w:color w:val="000000"/>
                <w:sz w:val="18"/>
                <w:szCs w:val="18"/>
                <w:lang w:eastAsia="ru-RU"/>
              </w:rPr>
              <w:t xml:space="preserve">                  475 200   </w:t>
            </w:r>
          </w:p>
        </w:tc>
        <w:tc>
          <w:tcPr>
            <w:tcW w:w="984" w:type="dxa"/>
            <w:gridSpan w:val="2"/>
            <w:tcBorders>
              <w:top w:val="nil"/>
              <w:left w:val="nil"/>
              <w:bottom w:val="single" w:sz="4" w:space="0" w:color="auto"/>
              <w:right w:val="single" w:sz="4" w:space="0" w:color="auto"/>
            </w:tcBorders>
            <w:shd w:val="clear" w:color="000000" w:fill="FFFFFF"/>
            <w:vAlign w:val="center"/>
            <w:hideMark/>
          </w:tcPr>
          <w:p w14:paraId="47CC5942"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 </w:t>
            </w:r>
          </w:p>
        </w:tc>
        <w:tc>
          <w:tcPr>
            <w:tcW w:w="831" w:type="dxa"/>
            <w:gridSpan w:val="2"/>
            <w:tcBorders>
              <w:top w:val="nil"/>
              <w:left w:val="nil"/>
              <w:bottom w:val="single" w:sz="4" w:space="0" w:color="auto"/>
              <w:right w:val="single" w:sz="4" w:space="0" w:color="auto"/>
            </w:tcBorders>
            <w:shd w:val="clear" w:color="000000" w:fill="FFFFFF"/>
            <w:vAlign w:val="center"/>
            <w:hideMark/>
          </w:tcPr>
          <w:p w14:paraId="05891BF6"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39 500</w:t>
            </w:r>
          </w:p>
        </w:tc>
        <w:tc>
          <w:tcPr>
            <w:tcW w:w="821" w:type="dxa"/>
            <w:gridSpan w:val="2"/>
            <w:tcBorders>
              <w:top w:val="nil"/>
              <w:left w:val="nil"/>
              <w:bottom w:val="single" w:sz="4" w:space="0" w:color="auto"/>
              <w:right w:val="single" w:sz="4" w:space="0" w:color="auto"/>
            </w:tcBorders>
            <w:shd w:val="clear" w:color="000000" w:fill="FFFFFF"/>
            <w:vAlign w:val="center"/>
            <w:hideMark/>
          </w:tcPr>
          <w:p w14:paraId="78025DD1"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39 600</w:t>
            </w:r>
          </w:p>
        </w:tc>
        <w:tc>
          <w:tcPr>
            <w:tcW w:w="823" w:type="dxa"/>
            <w:tcBorders>
              <w:top w:val="nil"/>
              <w:left w:val="nil"/>
              <w:bottom w:val="single" w:sz="4" w:space="0" w:color="auto"/>
              <w:right w:val="single" w:sz="4" w:space="0" w:color="auto"/>
            </w:tcBorders>
            <w:shd w:val="clear" w:color="000000" w:fill="FFFFFF"/>
            <w:vAlign w:val="center"/>
            <w:hideMark/>
          </w:tcPr>
          <w:p w14:paraId="0DD616A3"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 </w:t>
            </w:r>
          </w:p>
        </w:tc>
        <w:tc>
          <w:tcPr>
            <w:tcW w:w="824" w:type="dxa"/>
            <w:gridSpan w:val="3"/>
            <w:tcBorders>
              <w:top w:val="nil"/>
              <w:left w:val="nil"/>
              <w:bottom w:val="single" w:sz="4" w:space="0" w:color="auto"/>
              <w:right w:val="single" w:sz="4" w:space="0" w:color="auto"/>
            </w:tcBorders>
            <w:shd w:val="clear" w:color="000000" w:fill="66FFFF"/>
            <w:vAlign w:val="center"/>
            <w:hideMark/>
          </w:tcPr>
          <w:p w14:paraId="692F1A7E"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24 000</w:t>
            </w:r>
          </w:p>
        </w:tc>
        <w:tc>
          <w:tcPr>
            <w:tcW w:w="835" w:type="dxa"/>
            <w:gridSpan w:val="2"/>
            <w:tcBorders>
              <w:top w:val="nil"/>
              <w:left w:val="nil"/>
              <w:bottom w:val="single" w:sz="4" w:space="0" w:color="auto"/>
              <w:right w:val="single" w:sz="4" w:space="0" w:color="auto"/>
            </w:tcBorders>
            <w:shd w:val="clear" w:color="000000" w:fill="FFFFFF"/>
            <w:vAlign w:val="center"/>
            <w:hideMark/>
          </w:tcPr>
          <w:p w14:paraId="4F184537"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 </w:t>
            </w:r>
          </w:p>
        </w:tc>
        <w:tc>
          <w:tcPr>
            <w:tcW w:w="1237" w:type="dxa"/>
            <w:gridSpan w:val="2"/>
            <w:tcBorders>
              <w:top w:val="nil"/>
              <w:left w:val="nil"/>
              <w:bottom w:val="single" w:sz="4" w:space="0" w:color="auto"/>
              <w:right w:val="single" w:sz="4" w:space="0" w:color="auto"/>
            </w:tcBorders>
            <w:shd w:val="clear" w:color="000000" w:fill="66FFFF"/>
            <w:vAlign w:val="center"/>
            <w:hideMark/>
          </w:tcPr>
          <w:p w14:paraId="712428F7"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ТОО "</w:t>
            </w:r>
            <w:proofErr w:type="spellStart"/>
            <w:r w:rsidRPr="00931FDF">
              <w:rPr>
                <w:rFonts w:eastAsia="Times New Roman"/>
                <w:b/>
                <w:bCs/>
                <w:sz w:val="18"/>
                <w:szCs w:val="18"/>
                <w:lang w:eastAsia="ru-RU"/>
              </w:rPr>
              <w:t>LabTest</w:t>
            </w:r>
            <w:proofErr w:type="spellEnd"/>
            <w:r w:rsidRPr="00931FDF">
              <w:rPr>
                <w:rFonts w:eastAsia="Times New Roman"/>
                <w:b/>
                <w:bCs/>
                <w:sz w:val="18"/>
                <w:szCs w:val="18"/>
                <w:lang w:eastAsia="ru-RU"/>
              </w:rPr>
              <w:t xml:space="preserve"> </w:t>
            </w:r>
            <w:proofErr w:type="spellStart"/>
            <w:r w:rsidRPr="00931FDF">
              <w:rPr>
                <w:rFonts w:eastAsia="Times New Roman"/>
                <w:b/>
                <w:bCs/>
                <w:sz w:val="18"/>
                <w:szCs w:val="18"/>
                <w:lang w:eastAsia="ru-RU"/>
              </w:rPr>
              <w:t>Diagnostics</w:t>
            </w:r>
            <w:proofErr w:type="spellEnd"/>
            <w:r w:rsidRPr="00931FDF">
              <w:rPr>
                <w:rFonts w:eastAsia="Times New Roman"/>
                <w:b/>
                <w:bCs/>
                <w:sz w:val="18"/>
                <w:szCs w:val="18"/>
                <w:lang w:eastAsia="ru-RU"/>
              </w:rPr>
              <w:t>"</w:t>
            </w:r>
          </w:p>
        </w:tc>
      </w:tr>
      <w:tr w:rsidR="006E5776" w:rsidRPr="00931FDF" w14:paraId="1129E1C4" w14:textId="77777777" w:rsidTr="00222CAB">
        <w:trPr>
          <w:trHeight w:val="1857"/>
        </w:trPr>
        <w:tc>
          <w:tcPr>
            <w:tcW w:w="591" w:type="dxa"/>
            <w:tcBorders>
              <w:top w:val="nil"/>
              <w:left w:val="single" w:sz="4" w:space="0" w:color="auto"/>
              <w:bottom w:val="single" w:sz="4" w:space="0" w:color="auto"/>
              <w:right w:val="nil"/>
            </w:tcBorders>
            <w:shd w:val="clear" w:color="auto" w:fill="auto"/>
            <w:noWrap/>
            <w:hideMark/>
          </w:tcPr>
          <w:p w14:paraId="4896778A" w14:textId="77777777" w:rsidR="006E5776" w:rsidRPr="00931FDF" w:rsidRDefault="006E5776" w:rsidP="00222CAB">
            <w:pPr>
              <w:spacing w:after="0"/>
              <w:jc w:val="center"/>
              <w:rPr>
                <w:rFonts w:eastAsia="Times New Roman"/>
                <w:color w:val="000000"/>
                <w:sz w:val="18"/>
                <w:szCs w:val="18"/>
                <w:lang w:eastAsia="ru-RU"/>
              </w:rPr>
            </w:pPr>
            <w:r w:rsidRPr="00931FDF">
              <w:rPr>
                <w:rFonts w:eastAsia="Times New Roman"/>
                <w:color w:val="000000"/>
                <w:sz w:val="18"/>
                <w:szCs w:val="18"/>
                <w:lang w:eastAsia="ru-RU"/>
              </w:rPr>
              <w:t>3</w:t>
            </w:r>
          </w:p>
        </w:tc>
        <w:tc>
          <w:tcPr>
            <w:tcW w:w="1811" w:type="dxa"/>
            <w:tcBorders>
              <w:top w:val="nil"/>
              <w:left w:val="single" w:sz="4" w:space="0" w:color="auto"/>
              <w:bottom w:val="single" w:sz="4" w:space="0" w:color="auto"/>
              <w:right w:val="single" w:sz="4" w:space="0" w:color="auto"/>
            </w:tcBorders>
            <w:shd w:val="clear" w:color="auto" w:fill="auto"/>
            <w:hideMark/>
          </w:tcPr>
          <w:p w14:paraId="4F74B81B" w14:textId="77777777" w:rsidR="006E5776" w:rsidRPr="00931FDF" w:rsidRDefault="006E5776" w:rsidP="00222CAB">
            <w:pPr>
              <w:spacing w:after="0"/>
              <w:rPr>
                <w:rFonts w:eastAsia="Times New Roman"/>
                <w:sz w:val="18"/>
                <w:szCs w:val="18"/>
                <w:lang w:eastAsia="ru-RU"/>
              </w:rPr>
            </w:pPr>
            <w:r w:rsidRPr="00931FDF">
              <w:rPr>
                <w:rFonts w:eastAsia="Times New Roman"/>
                <w:sz w:val="18"/>
                <w:szCs w:val="18"/>
                <w:lang w:eastAsia="ru-RU"/>
              </w:rPr>
              <w:t xml:space="preserve">ИФА </w:t>
            </w:r>
            <w:proofErr w:type="gramStart"/>
            <w:r w:rsidRPr="00931FDF">
              <w:rPr>
                <w:rFonts w:eastAsia="Times New Roman"/>
                <w:sz w:val="18"/>
                <w:szCs w:val="18"/>
                <w:lang w:eastAsia="ru-RU"/>
              </w:rPr>
              <w:t>ВПГ(</w:t>
            </w:r>
            <w:proofErr w:type="gramEnd"/>
            <w:r w:rsidRPr="00931FDF">
              <w:rPr>
                <w:rFonts w:eastAsia="Times New Roman"/>
                <w:sz w:val="18"/>
                <w:szCs w:val="18"/>
                <w:lang w:eastAsia="ru-RU"/>
              </w:rPr>
              <w:t xml:space="preserve">вирусу простого герпеса 1 и 2 типов) </w:t>
            </w:r>
            <w:proofErr w:type="spellStart"/>
            <w:r w:rsidRPr="00931FDF">
              <w:rPr>
                <w:rFonts w:eastAsia="Times New Roman"/>
                <w:sz w:val="18"/>
                <w:szCs w:val="18"/>
                <w:lang w:eastAsia="ru-RU"/>
              </w:rPr>
              <w:t>Ig</w:t>
            </w:r>
            <w:proofErr w:type="spellEnd"/>
            <w:r w:rsidRPr="00931FDF">
              <w:rPr>
                <w:rFonts w:eastAsia="Times New Roman"/>
                <w:sz w:val="18"/>
                <w:szCs w:val="18"/>
                <w:lang w:eastAsia="ru-RU"/>
              </w:rPr>
              <w:t xml:space="preserve"> G</w:t>
            </w:r>
          </w:p>
        </w:tc>
        <w:tc>
          <w:tcPr>
            <w:tcW w:w="3970" w:type="dxa"/>
            <w:tcBorders>
              <w:top w:val="nil"/>
              <w:left w:val="nil"/>
              <w:bottom w:val="single" w:sz="4" w:space="0" w:color="auto"/>
              <w:right w:val="single" w:sz="4" w:space="0" w:color="auto"/>
            </w:tcBorders>
            <w:shd w:val="clear" w:color="auto" w:fill="auto"/>
            <w:hideMark/>
          </w:tcPr>
          <w:p w14:paraId="4BC7CEE1" w14:textId="77777777" w:rsidR="006E5776" w:rsidRPr="00931FDF" w:rsidRDefault="006E5776" w:rsidP="00222CAB">
            <w:pPr>
              <w:spacing w:after="0"/>
              <w:rPr>
                <w:rFonts w:eastAsia="Times New Roman"/>
                <w:sz w:val="13"/>
                <w:szCs w:val="13"/>
                <w:lang w:eastAsia="ru-RU"/>
              </w:rPr>
            </w:pPr>
            <w:r w:rsidRPr="00931FDF">
              <w:rPr>
                <w:rFonts w:eastAsia="Times New Roman"/>
                <w:sz w:val="13"/>
                <w:szCs w:val="13"/>
                <w:lang w:eastAsia="ru-RU"/>
              </w:rPr>
              <w:t xml:space="preserve">Тест - система иммуноферментная для выявления антител класса </w:t>
            </w:r>
            <w:proofErr w:type="spellStart"/>
            <w:r w:rsidRPr="00931FDF">
              <w:rPr>
                <w:rFonts w:eastAsia="Times New Roman"/>
                <w:sz w:val="13"/>
                <w:szCs w:val="13"/>
                <w:lang w:eastAsia="ru-RU"/>
              </w:rPr>
              <w:t>IgG</w:t>
            </w:r>
            <w:proofErr w:type="spellEnd"/>
            <w:r w:rsidRPr="00931FDF">
              <w:rPr>
                <w:rFonts w:eastAsia="Times New Roman"/>
                <w:sz w:val="13"/>
                <w:szCs w:val="13"/>
                <w:lang w:eastAsia="ru-RU"/>
              </w:rPr>
              <w:t xml:space="preserve"> к вирусам простого герпеса 1 и 2 типов, набор диагностический на 96 тестов. Тип </w:t>
            </w:r>
            <w:proofErr w:type="spellStart"/>
            <w:r w:rsidRPr="00931FDF">
              <w:rPr>
                <w:rFonts w:eastAsia="Times New Roman"/>
                <w:sz w:val="13"/>
                <w:szCs w:val="13"/>
                <w:lang w:eastAsia="ru-RU"/>
              </w:rPr>
              <w:t>микропланшета</w:t>
            </w:r>
            <w:proofErr w:type="spellEnd"/>
            <w:r w:rsidRPr="00931FDF">
              <w:rPr>
                <w:rFonts w:eastAsia="Times New Roman"/>
                <w:sz w:val="13"/>
                <w:szCs w:val="13"/>
                <w:lang w:eastAsia="ru-RU"/>
              </w:rPr>
              <w:t xml:space="preserve"> 96-луночный со стрипами, разделяемыми на отдельные лунки. Количество анализируемого образца - 100 </w:t>
            </w:r>
            <w:proofErr w:type="spellStart"/>
            <w:r w:rsidRPr="00931FDF">
              <w:rPr>
                <w:rFonts w:eastAsia="Times New Roman"/>
                <w:sz w:val="13"/>
                <w:szCs w:val="13"/>
                <w:lang w:eastAsia="ru-RU"/>
              </w:rPr>
              <w:t>мкл</w:t>
            </w:r>
            <w:proofErr w:type="spellEnd"/>
            <w:r w:rsidRPr="00931FDF">
              <w:rPr>
                <w:rFonts w:eastAsia="Times New Roman"/>
                <w:sz w:val="13"/>
                <w:szCs w:val="13"/>
                <w:lang w:eastAsia="ru-RU"/>
              </w:rPr>
              <w:t xml:space="preserve">. Срок </w:t>
            </w:r>
            <w:proofErr w:type="gramStart"/>
            <w:r w:rsidRPr="00931FDF">
              <w:rPr>
                <w:rFonts w:eastAsia="Times New Roman"/>
                <w:sz w:val="13"/>
                <w:szCs w:val="13"/>
                <w:lang w:eastAsia="ru-RU"/>
              </w:rPr>
              <w:t>годности  тест</w:t>
            </w:r>
            <w:proofErr w:type="gramEnd"/>
            <w:r w:rsidRPr="00931FDF">
              <w:rPr>
                <w:rFonts w:eastAsia="Times New Roman"/>
                <w:sz w:val="13"/>
                <w:szCs w:val="13"/>
                <w:lang w:eastAsia="ru-RU"/>
              </w:rPr>
              <w:t xml:space="preserve">-системы 13 месяцев.  </w:t>
            </w:r>
            <w:proofErr w:type="gramStart"/>
            <w:r w:rsidRPr="00931FDF">
              <w:rPr>
                <w:rFonts w:eastAsia="Times New Roman"/>
                <w:sz w:val="13"/>
                <w:szCs w:val="13"/>
                <w:lang w:eastAsia="ru-RU"/>
              </w:rPr>
              <w:t>Условия  хранения</w:t>
            </w:r>
            <w:proofErr w:type="gramEnd"/>
            <w:r w:rsidRPr="00931FDF">
              <w:rPr>
                <w:rFonts w:eastAsia="Times New Roman"/>
                <w:sz w:val="13"/>
                <w:szCs w:val="13"/>
                <w:lang w:eastAsia="ru-RU"/>
              </w:rPr>
              <w:t xml:space="preserve">: Набор должен храниться в сухом, защищенном от света месте при температуре от 20С до 8 °С в течение всего срока годности. Транспортирование наборов должно производиться при температуре от 20С до 80С. Допустимо транспортирование при температуре от 90С до 200С не менее 10 </w:t>
            </w:r>
            <w:proofErr w:type="spellStart"/>
            <w:r w:rsidRPr="00931FDF">
              <w:rPr>
                <w:rFonts w:eastAsia="Times New Roman"/>
                <w:sz w:val="13"/>
                <w:szCs w:val="13"/>
                <w:lang w:eastAsia="ru-RU"/>
              </w:rPr>
              <w:t>сут</w:t>
            </w:r>
            <w:proofErr w:type="spellEnd"/>
            <w:r w:rsidRPr="00931FDF">
              <w:rPr>
                <w:rFonts w:eastAsia="Times New Roman"/>
                <w:sz w:val="13"/>
                <w:szCs w:val="13"/>
                <w:lang w:eastAsia="ru-RU"/>
              </w:rPr>
              <w:t>. Наличие регистрационного удостоверения РК. Наличие утвержденной инструкции по применению.</w:t>
            </w:r>
          </w:p>
        </w:tc>
        <w:tc>
          <w:tcPr>
            <w:tcW w:w="950" w:type="dxa"/>
            <w:tcBorders>
              <w:top w:val="nil"/>
              <w:left w:val="nil"/>
              <w:bottom w:val="single" w:sz="4" w:space="0" w:color="auto"/>
              <w:right w:val="single" w:sz="4" w:space="0" w:color="auto"/>
            </w:tcBorders>
            <w:shd w:val="clear" w:color="auto" w:fill="auto"/>
            <w:hideMark/>
          </w:tcPr>
          <w:p w14:paraId="4B587D3B" w14:textId="77777777" w:rsidR="006E5776" w:rsidRPr="00931FDF" w:rsidRDefault="006E5776" w:rsidP="00222CAB">
            <w:pPr>
              <w:spacing w:after="0"/>
              <w:jc w:val="center"/>
              <w:rPr>
                <w:rFonts w:eastAsia="Times New Roman"/>
                <w:sz w:val="18"/>
                <w:szCs w:val="18"/>
                <w:lang w:eastAsia="ru-RU"/>
              </w:rPr>
            </w:pPr>
            <w:r w:rsidRPr="00931FDF">
              <w:rPr>
                <w:rFonts w:eastAsia="Times New Roman"/>
                <w:sz w:val="18"/>
                <w:szCs w:val="18"/>
                <w:lang w:eastAsia="ru-RU"/>
              </w:rPr>
              <w:t>наборы</w:t>
            </w:r>
          </w:p>
        </w:tc>
        <w:tc>
          <w:tcPr>
            <w:tcW w:w="598" w:type="dxa"/>
            <w:tcBorders>
              <w:top w:val="nil"/>
              <w:left w:val="nil"/>
              <w:bottom w:val="single" w:sz="4" w:space="0" w:color="auto"/>
              <w:right w:val="single" w:sz="4" w:space="0" w:color="auto"/>
            </w:tcBorders>
            <w:shd w:val="clear" w:color="auto" w:fill="auto"/>
            <w:hideMark/>
          </w:tcPr>
          <w:p w14:paraId="1CC92511" w14:textId="77777777" w:rsidR="006E5776" w:rsidRPr="00931FDF" w:rsidRDefault="006E5776" w:rsidP="00222CAB">
            <w:pPr>
              <w:spacing w:after="0"/>
              <w:jc w:val="center"/>
              <w:rPr>
                <w:rFonts w:eastAsia="Times New Roman"/>
                <w:sz w:val="18"/>
                <w:szCs w:val="18"/>
                <w:lang w:eastAsia="ru-RU"/>
              </w:rPr>
            </w:pPr>
            <w:r w:rsidRPr="00931FDF">
              <w:rPr>
                <w:rFonts w:eastAsia="Times New Roman"/>
                <w:sz w:val="18"/>
                <w:szCs w:val="18"/>
                <w:lang w:eastAsia="ru-RU"/>
              </w:rPr>
              <w:t xml:space="preserve">12  </w:t>
            </w:r>
          </w:p>
        </w:tc>
        <w:tc>
          <w:tcPr>
            <w:tcW w:w="759" w:type="dxa"/>
            <w:gridSpan w:val="2"/>
            <w:tcBorders>
              <w:top w:val="nil"/>
              <w:left w:val="nil"/>
              <w:bottom w:val="single" w:sz="4" w:space="0" w:color="auto"/>
              <w:right w:val="single" w:sz="4" w:space="0" w:color="auto"/>
            </w:tcBorders>
            <w:shd w:val="clear" w:color="auto" w:fill="auto"/>
            <w:noWrap/>
            <w:hideMark/>
          </w:tcPr>
          <w:p w14:paraId="6B9FAE7A" w14:textId="77777777" w:rsidR="006E5776" w:rsidRPr="00931FDF" w:rsidRDefault="006E5776" w:rsidP="00222CAB">
            <w:pPr>
              <w:spacing w:after="0"/>
              <w:jc w:val="center"/>
              <w:rPr>
                <w:rFonts w:eastAsia="Times New Roman"/>
                <w:sz w:val="18"/>
                <w:szCs w:val="18"/>
                <w:lang w:eastAsia="ru-RU"/>
              </w:rPr>
            </w:pPr>
            <w:r w:rsidRPr="00931FDF">
              <w:rPr>
                <w:rFonts w:eastAsia="Times New Roman"/>
                <w:sz w:val="18"/>
                <w:szCs w:val="18"/>
                <w:lang w:eastAsia="ru-RU"/>
              </w:rPr>
              <w:t xml:space="preserve">           38 900   </w:t>
            </w:r>
          </w:p>
        </w:tc>
        <w:tc>
          <w:tcPr>
            <w:tcW w:w="846" w:type="dxa"/>
            <w:tcBorders>
              <w:top w:val="nil"/>
              <w:left w:val="nil"/>
              <w:bottom w:val="single" w:sz="4" w:space="0" w:color="auto"/>
              <w:right w:val="single" w:sz="4" w:space="0" w:color="auto"/>
            </w:tcBorders>
            <w:shd w:val="clear" w:color="auto" w:fill="auto"/>
            <w:noWrap/>
            <w:hideMark/>
          </w:tcPr>
          <w:p w14:paraId="67F56C17" w14:textId="77777777" w:rsidR="006E5776" w:rsidRPr="00931FDF" w:rsidRDefault="006E5776" w:rsidP="00222CAB">
            <w:pPr>
              <w:spacing w:after="0"/>
              <w:jc w:val="center"/>
              <w:rPr>
                <w:rFonts w:eastAsia="Times New Roman"/>
                <w:color w:val="000000"/>
                <w:sz w:val="18"/>
                <w:szCs w:val="18"/>
                <w:lang w:eastAsia="ru-RU"/>
              </w:rPr>
            </w:pPr>
            <w:r w:rsidRPr="00931FDF">
              <w:rPr>
                <w:rFonts w:eastAsia="Times New Roman"/>
                <w:color w:val="000000"/>
                <w:sz w:val="18"/>
                <w:szCs w:val="18"/>
                <w:lang w:eastAsia="ru-RU"/>
              </w:rPr>
              <w:t xml:space="preserve">                  466 800   </w:t>
            </w:r>
          </w:p>
        </w:tc>
        <w:tc>
          <w:tcPr>
            <w:tcW w:w="984" w:type="dxa"/>
            <w:gridSpan w:val="2"/>
            <w:tcBorders>
              <w:top w:val="nil"/>
              <w:left w:val="nil"/>
              <w:bottom w:val="single" w:sz="4" w:space="0" w:color="auto"/>
              <w:right w:val="single" w:sz="4" w:space="0" w:color="auto"/>
            </w:tcBorders>
            <w:shd w:val="clear" w:color="000000" w:fill="FFFFFF"/>
            <w:vAlign w:val="center"/>
            <w:hideMark/>
          </w:tcPr>
          <w:p w14:paraId="4D408C3D"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29 700</w:t>
            </w:r>
          </w:p>
        </w:tc>
        <w:tc>
          <w:tcPr>
            <w:tcW w:w="831" w:type="dxa"/>
            <w:gridSpan w:val="2"/>
            <w:tcBorders>
              <w:top w:val="nil"/>
              <w:left w:val="nil"/>
              <w:bottom w:val="single" w:sz="4" w:space="0" w:color="auto"/>
              <w:right w:val="single" w:sz="4" w:space="0" w:color="auto"/>
            </w:tcBorders>
            <w:shd w:val="clear" w:color="000000" w:fill="FFFFFF"/>
            <w:vAlign w:val="center"/>
            <w:hideMark/>
          </w:tcPr>
          <w:p w14:paraId="4050F0DA"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38 800</w:t>
            </w:r>
          </w:p>
        </w:tc>
        <w:tc>
          <w:tcPr>
            <w:tcW w:w="821" w:type="dxa"/>
            <w:gridSpan w:val="2"/>
            <w:tcBorders>
              <w:top w:val="nil"/>
              <w:left w:val="nil"/>
              <w:bottom w:val="single" w:sz="4" w:space="0" w:color="auto"/>
              <w:right w:val="single" w:sz="4" w:space="0" w:color="auto"/>
            </w:tcBorders>
            <w:shd w:val="clear" w:color="000000" w:fill="FFFFFF"/>
            <w:vAlign w:val="center"/>
            <w:hideMark/>
          </w:tcPr>
          <w:p w14:paraId="7C34BC39"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38 900</w:t>
            </w:r>
          </w:p>
        </w:tc>
        <w:tc>
          <w:tcPr>
            <w:tcW w:w="823" w:type="dxa"/>
            <w:tcBorders>
              <w:top w:val="nil"/>
              <w:left w:val="nil"/>
              <w:bottom w:val="single" w:sz="4" w:space="0" w:color="auto"/>
              <w:right w:val="single" w:sz="4" w:space="0" w:color="auto"/>
            </w:tcBorders>
            <w:shd w:val="clear" w:color="000000" w:fill="FFFFFF"/>
            <w:vAlign w:val="center"/>
            <w:hideMark/>
          </w:tcPr>
          <w:p w14:paraId="0E25DF88"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 </w:t>
            </w:r>
          </w:p>
        </w:tc>
        <w:tc>
          <w:tcPr>
            <w:tcW w:w="824" w:type="dxa"/>
            <w:gridSpan w:val="3"/>
            <w:tcBorders>
              <w:top w:val="nil"/>
              <w:left w:val="nil"/>
              <w:bottom w:val="single" w:sz="4" w:space="0" w:color="auto"/>
              <w:right w:val="single" w:sz="4" w:space="0" w:color="auto"/>
            </w:tcBorders>
            <w:shd w:val="clear" w:color="000000" w:fill="66FFFF"/>
            <w:vAlign w:val="center"/>
            <w:hideMark/>
          </w:tcPr>
          <w:p w14:paraId="5DFD0B98"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38 400</w:t>
            </w:r>
          </w:p>
        </w:tc>
        <w:tc>
          <w:tcPr>
            <w:tcW w:w="835" w:type="dxa"/>
            <w:gridSpan w:val="2"/>
            <w:tcBorders>
              <w:top w:val="nil"/>
              <w:left w:val="nil"/>
              <w:bottom w:val="single" w:sz="4" w:space="0" w:color="auto"/>
              <w:right w:val="single" w:sz="4" w:space="0" w:color="auto"/>
            </w:tcBorders>
            <w:shd w:val="clear" w:color="000000" w:fill="FFFFFF"/>
            <w:vAlign w:val="center"/>
            <w:hideMark/>
          </w:tcPr>
          <w:p w14:paraId="4FB29FFB"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 </w:t>
            </w:r>
          </w:p>
        </w:tc>
        <w:tc>
          <w:tcPr>
            <w:tcW w:w="1237" w:type="dxa"/>
            <w:gridSpan w:val="2"/>
            <w:tcBorders>
              <w:top w:val="nil"/>
              <w:left w:val="nil"/>
              <w:bottom w:val="single" w:sz="4" w:space="0" w:color="auto"/>
              <w:right w:val="single" w:sz="4" w:space="0" w:color="auto"/>
            </w:tcBorders>
            <w:shd w:val="clear" w:color="000000" w:fill="66FFFF"/>
            <w:vAlign w:val="center"/>
            <w:hideMark/>
          </w:tcPr>
          <w:p w14:paraId="12B05141"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ТОО "</w:t>
            </w:r>
            <w:proofErr w:type="spellStart"/>
            <w:r w:rsidRPr="00931FDF">
              <w:rPr>
                <w:rFonts w:eastAsia="Times New Roman"/>
                <w:b/>
                <w:bCs/>
                <w:sz w:val="18"/>
                <w:szCs w:val="18"/>
                <w:lang w:eastAsia="ru-RU"/>
              </w:rPr>
              <w:t>LabTest</w:t>
            </w:r>
            <w:proofErr w:type="spellEnd"/>
            <w:r w:rsidRPr="00931FDF">
              <w:rPr>
                <w:rFonts w:eastAsia="Times New Roman"/>
                <w:b/>
                <w:bCs/>
                <w:sz w:val="18"/>
                <w:szCs w:val="18"/>
                <w:lang w:eastAsia="ru-RU"/>
              </w:rPr>
              <w:t xml:space="preserve"> </w:t>
            </w:r>
            <w:proofErr w:type="spellStart"/>
            <w:r w:rsidRPr="00931FDF">
              <w:rPr>
                <w:rFonts w:eastAsia="Times New Roman"/>
                <w:b/>
                <w:bCs/>
                <w:sz w:val="18"/>
                <w:szCs w:val="18"/>
                <w:lang w:eastAsia="ru-RU"/>
              </w:rPr>
              <w:t>Diagnostics</w:t>
            </w:r>
            <w:proofErr w:type="spellEnd"/>
            <w:r w:rsidRPr="00931FDF">
              <w:rPr>
                <w:rFonts w:eastAsia="Times New Roman"/>
                <w:b/>
                <w:bCs/>
                <w:sz w:val="18"/>
                <w:szCs w:val="18"/>
                <w:lang w:eastAsia="ru-RU"/>
              </w:rPr>
              <w:t>"</w:t>
            </w:r>
          </w:p>
        </w:tc>
      </w:tr>
      <w:tr w:rsidR="006E5776" w:rsidRPr="00931FDF" w14:paraId="12C24B47" w14:textId="77777777" w:rsidTr="00222CAB">
        <w:trPr>
          <w:trHeight w:val="1826"/>
        </w:trPr>
        <w:tc>
          <w:tcPr>
            <w:tcW w:w="591" w:type="dxa"/>
            <w:tcBorders>
              <w:top w:val="nil"/>
              <w:left w:val="single" w:sz="4" w:space="0" w:color="auto"/>
              <w:bottom w:val="single" w:sz="4" w:space="0" w:color="auto"/>
              <w:right w:val="nil"/>
            </w:tcBorders>
            <w:shd w:val="clear" w:color="auto" w:fill="auto"/>
            <w:noWrap/>
            <w:hideMark/>
          </w:tcPr>
          <w:p w14:paraId="0EC6C3B2" w14:textId="77777777" w:rsidR="006E5776" w:rsidRPr="00931FDF" w:rsidRDefault="006E5776" w:rsidP="00222CAB">
            <w:pPr>
              <w:spacing w:after="0"/>
              <w:jc w:val="center"/>
              <w:rPr>
                <w:rFonts w:eastAsia="Times New Roman"/>
                <w:color w:val="000000"/>
                <w:sz w:val="18"/>
                <w:szCs w:val="18"/>
                <w:lang w:eastAsia="ru-RU"/>
              </w:rPr>
            </w:pPr>
            <w:r w:rsidRPr="00931FDF">
              <w:rPr>
                <w:rFonts w:eastAsia="Times New Roman"/>
                <w:color w:val="000000"/>
                <w:sz w:val="18"/>
                <w:szCs w:val="18"/>
                <w:lang w:eastAsia="ru-RU"/>
              </w:rPr>
              <w:t>4</w:t>
            </w:r>
          </w:p>
        </w:tc>
        <w:tc>
          <w:tcPr>
            <w:tcW w:w="1811" w:type="dxa"/>
            <w:tcBorders>
              <w:top w:val="nil"/>
              <w:left w:val="single" w:sz="4" w:space="0" w:color="auto"/>
              <w:bottom w:val="single" w:sz="4" w:space="0" w:color="auto"/>
              <w:right w:val="single" w:sz="4" w:space="0" w:color="auto"/>
            </w:tcBorders>
            <w:shd w:val="clear" w:color="auto" w:fill="auto"/>
            <w:hideMark/>
          </w:tcPr>
          <w:p w14:paraId="7A4E2C92" w14:textId="77777777" w:rsidR="006E5776" w:rsidRPr="00931FDF" w:rsidRDefault="006E5776" w:rsidP="00222CAB">
            <w:pPr>
              <w:spacing w:after="0"/>
              <w:rPr>
                <w:rFonts w:eastAsia="Times New Roman"/>
                <w:sz w:val="18"/>
                <w:szCs w:val="18"/>
                <w:lang w:eastAsia="ru-RU"/>
              </w:rPr>
            </w:pPr>
            <w:r w:rsidRPr="00931FDF">
              <w:rPr>
                <w:rFonts w:eastAsia="Times New Roman"/>
                <w:sz w:val="18"/>
                <w:szCs w:val="18"/>
                <w:lang w:eastAsia="ru-RU"/>
              </w:rPr>
              <w:t xml:space="preserve">ИФА </w:t>
            </w:r>
            <w:proofErr w:type="gramStart"/>
            <w:r w:rsidRPr="00931FDF">
              <w:rPr>
                <w:rFonts w:eastAsia="Times New Roman"/>
                <w:sz w:val="18"/>
                <w:szCs w:val="18"/>
                <w:lang w:eastAsia="ru-RU"/>
              </w:rPr>
              <w:t>ВПГ(</w:t>
            </w:r>
            <w:proofErr w:type="gramEnd"/>
            <w:r w:rsidRPr="00931FDF">
              <w:rPr>
                <w:rFonts w:eastAsia="Times New Roman"/>
                <w:sz w:val="18"/>
                <w:szCs w:val="18"/>
                <w:lang w:eastAsia="ru-RU"/>
              </w:rPr>
              <w:t xml:space="preserve">вирусу простого герпеса 1 и 2 типов) </w:t>
            </w:r>
            <w:proofErr w:type="spellStart"/>
            <w:r w:rsidRPr="00931FDF">
              <w:rPr>
                <w:rFonts w:eastAsia="Times New Roman"/>
                <w:sz w:val="18"/>
                <w:szCs w:val="18"/>
                <w:lang w:eastAsia="ru-RU"/>
              </w:rPr>
              <w:t>Ig</w:t>
            </w:r>
            <w:proofErr w:type="spellEnd"/>
            <w:r w:rsidRPr="00931FDF">
              <w:rPr>
                <w:rFonts w:eastAsia="Times New Roman"/>
                <w:sz w:val="18"/>
                <w:szCs w:val="18"/>
                <w:lang w:eastAsia="ru-RU"/>
              </w:rPr>
              <w:t xml:space="preserve"> М</w:t>
            </w:r>
          </w:p>
        </w:tc>
        <w:tc>
          <w:tcPr>
            <w:tcW w:w="3970" w:type="dxa"/>
            <w:tcBorders>
              <w:top w:val="nil"/>
              <w:left w:val="nil"/>
              <w:bottom w:val="single" w:sz="4" w:space="0" w:color="auto"/>
              <w:right w:val="single" w:sz="4" w:space="0" w:color="auto"/>
            </w:tcBorders>
            <w:shd w:val="clear" w:color="auto" w:fill="auto"/>
            <w:hideMark/>
          </w:tcPr>
          <w:p w14:paraId="2410E3FD" w14:textId="77777777" w:rsidR="006E5776" w:rsidRPr="00931FDF" w:rsidRDefault="006E5776" w:rsidP="00222CAB">
            <w:pPr>
              <w:spacing w:after="0"/>
              <w:rPr>
                <w:rFonts w:eastAsia="Times New Roman"/>
                <w:sz w:val="13"/>
                <w:szCs w:val="13"/>
                <w:lang w:eastAsia="ru-RU"/>
              </w:rPr>
            </w:pPr>
            <w:r w:rsidRPr="00931FDF">
              <w:rPr>
                <w:rFonts w:eastAsia="Times New Roman"/>
                <w:sz w:val="13"/>
                <w:szCs w:val="13"/>
                <w:lang w:eastAsia="ru-RU"/>
              </w:rPr>
              <w:t xml:space="preserve">Тест-система предназначена </w:t>
            </w:r>
            <w:proofErr w:type="spellStart"/>
            <w:r w:rsidRPr="00931FDF">
              <w:rPr>
                <w:rFonts w:eastAsia="Times New Roman"/>
                <w:sz w:val="13"/>
                <w:szCs w:val="13"/>
                <w:lang w:eastAsia="ru-RU"/>
              </w:rPr>
              <w:t>ддя</w:t>
            </w:r>
            <w:proofErr w:type="spellEnd"/>
            <w:r w:rsidRPr="00931FDF">
              <w:rPr>
                <w:rFonts w:eastAsia="Times New Roman"/>
                <w:sz w:val="13"/>
                <w:szCs w:val="13"/>
                <w:lang w:eastAsia="ru-RU"/>
              </w:rPr>
              <w:t xml:space="preserve"> выявления антител класса </w:t>
            </w:r>
            <w:proofErr w:type="spellStart"/>
            <w:r w:rsidRPr="00931FDF">
              <w:rPr>
                <w:rFonts w:eastAsia="Times New Roman"/>
                <w:sz w:val="13"/>
                <w:szCs w:val="13"/>
                <w:lang w:eastAsia="ru-RU"/>
              </w:rPr>
              <w:t>IgM</w:t>
            </w:r>
            <w:proofErr w:type="spellEnd"/>
            <w:r w:rsidRPr="00931FDF">
              <w:rPr>
                <w:rFonts w:eastAsia="Times New Roman"/>
                <w:sz w:val="13"/>
                <w:szCs w:val="13"/>
                <w:lang w:eastAsia="ru-RU"/>
              </w:rPr>
              <w:t xml:space="preserve"> к вирусам простого герпеса 1 и 2 типов в сыворотке (плазме) крови человека методом иммуноферментного анализа. Тип </w:t>
            </w:r>
            <w:proofErr w:type="spellStart"/>
            <w:r w:rsidRPr="00931FDF">
              <w:rPr>
                <w:rFonts w:eastAsia="Times New Roman"/>
                <w:sz w:val="13"/>
                <w:szCs w:val="13"/>
                <w:lang w:eastAsia="ru-RU"/>
              </w:rPr>
              <w:t>микропланшета</w:t>
            </w:r>
            <w:proofErr w:type="spellEnd"/>
            <w:r w:rsidRPr="00931FDF">
              <w:rPr>
                <w:rFonts w:eastAsia="Times New Roman"/>
                <w:sz w:val="13"/>
                <w:szCs w:val="13"/>
                <w:lang w:eastAsia="ru-RU"/>
              </w:rPr>
              <w:t xml:space="preserve"> 96-луночный со стрипами, разделяемыми на отдельные лунки. Количество анализируемого образца </w:t>
            </w:r>
            <w:proofErr w:type="gramStart"/>
            <w:r w:rsidRPr="00931FDF">
              <w:rPr>
                <w:rFonts w:eastAsia="Times New Roman"/>
                <w:sz w:val="13"/>
                <w:szCs w:val="13"/>
                <w:lang w:eastAsia="ru-RU"/>
              </w:rPr>
              <w:t>-  100</w:t>
            </w:r>
            <w:proofErr w:type="gramEnd"/>
            <w:r w:rsidRPr="00931FDF">
              <w:rPr>
                <w:rFonts w:eastAsia="Times New Roman"/>
                <w:sz w:val="13"/>
                <w:szCs w:val="13"/>
                <w:lang w:eastAsia="ru-RU"/>
              </w:rPr>
              <w:t xml:space="preserve"> </w:t>
            </w:r>
            <w:proofErr w:type="spellStart"/>
            <w:r w:rsidRPr="00931FDF">
              <w:rPr>
                <w:rFonts w:eastAsia="Times New Roman"/>
                <w:sz w:val="13"/>
                <w:szCs w:val="13"/>
                <w:lang w:eastAsia="ru-RU"/>
              </w:rPr>
              <w:t>мкл</w:t>
            </w:r>
            <w:proofErr w:type="spellEnd"/>
            <w:r w:rsidRPr="00931FDF">
              <w:rPr>
                <w:rFonts w:eastAsia="Times New Roman"/>
                <w:sz w:val="13"/>
                <w:szCs w:val="13"/>
                <w:lang w:eastAsia="ru-RU"/>
              </w:rPr>
              <w:t>. Чувствительность тест-системы составила 100%, специфичность – 100%.</w:t>
            </w:r>
            <w:r>
              <w:rPr>
                <w:rFonts w:eastAsia="Times New Roman"/>
                <w:sz w:val="13"/>
                <w:szCs w:val="13"/>
                <w:lang w:val="kk-KZ" w:eastAsia="ru-RU"/>
              </w:rPr>
              <w:t xml:space="preserve"> </w:t>
            </w:r>
            <w:proofErr w:type="spellStart"/>
            <w:r w:rsidRPr="00931FDF">
              <w:rPr>
                <w:rFonts w:eastAsia="Times New Roman"/>
                <w:sz w:val="13"/>
                <w:szCs w:val="13"/>
                <w:lang w:eastAsia="ru-RU"/>
              </w:rPr>
              <w:t>Внутрисерийная</w:t>
            </w:r>
            <w:proofErr w:type="spellEnd"/>
            <w:r w:rsidRPr="00931FDF">
              <w:rPr>
                <w:rFonts w:eastAsia="Times New Roman"/>
                <w:sz w:val="13"/>
                <w:szCs w:val="13"/>
                <w:lang w:eastAsia="ru-RU"/>
              </w:rPr>
              <w:t xml:space="preserve"> воспроизводимость - коэффициент вариации не более 3,6%. </w:t>
            </w:r>
            <w:proofErr w:type="spellStart"/>
            <w:r w:rsidRPr="00931FDF">
              <w:rPr>
                <w:rFonts w:eastAsia="Times New Roman"/>
                <w:sz w:val="13"/>
                <w:szCs w:val="13"/>
                <w:lang w:eastAsia="ru-RU"/>
              </w:rPr>
              <w:t>Межсерийная</w:t>
            </w:r>
            <w:proofErr w:type="spellEnd"/>
            <w:r w:rsidRPr="00931FDF">
              <w:rPr>
                <w:rFonts w:eastAsia="Times New Roman"/>
                <w:sz w:val="13"/>
                <w:szCs w:val="13"/>
                <w:lang w:eastAsia="ru-RU"/>
              </w:rPr>
              <w:t xml:space="preserve"> воспроизводимость - Коэффициент вариации не более 3,1%. Срок </w:t>
            </w:r>
            <w:proofErr w:type="gramStart"/>
            <w:r w:rsidRPr="00931FDF">
              <w:rPr>
                <w:rFonts w:eastAsia="Times New Roman"/>
                <w:sz w:val="13"/>
                <w:szCs w:val="13"/>
                <w:lang w:eastAsia="ru-RU"/>
              </w:rPr>
              <w:t>годности  тест</w:t>
            </w:r>
            <w:proofErr w:type="gramEnd"/>
            <w:r w:rsidRPr="00931FDF">
              <w:rPr>
                <w:rFonts w:eastAsia="Times New Roman"/>
                <w:sz w:val="13"/>
                <w:szCs w:val="13"/>
                <w:lang w:eastAsia="ru-RU"/>
              </w:rPr>
              <w:t xml:space="preserve">-системы  13 месяцев. </w:t>
            </w:r>
            <w:r w:rsidRPr="00931FDF">
              <w:rPr>
                <w:rFonts w:eastAsia="Times New Roman"/>
                <w:sz w:val="13"/>
                <w:szCs w:val="13"/>
                <w:lang w:eastAsia="ru-RU"/>
              </w:rPr>
              <w:br/>
              <w:t>Наличие регистрационного удостоверения РК.</w:t>
            </w:r>
            <w:r w:rsidRPr="00931FDF">
              <w:rPr>
                <w:rFonts w:eastAsia="Times New Roman"/>
                <w:sz w:val="13"/>
                <w:szCs w:val="13"/>
                <w:lang w:eastAsia="ru-RU"/>
              </w:rPr>
              <w:br/>
              <w:t>Наличие утвержденной инструкции по применению.</w:t>
            </w:r>
          </w:p>
        </w:tc>
        <w:tc>
          <w:tcPr>
            <w:tcW w:w="950" w:type="dxa"/>
            <w:tcBorders>
              <w:top w:val="nil"/>
              <w:left w:val="nil"/>
              <w:bottom w:val="single" w:sz="4" w:space="0" w:color="auto"/>
              <w:right w:val="single" w:sz="4" w:space="0" w:color="auto"/>
            </w:tcBorders>
            <w:shd w:val="clear" w:color="auto" w:fill="auto"/>
            <w:hideMark/>
          </w:tcPr>
          <w:p w14:paraId="370719A2" w14:textId="77777777" w:rsidR="006E5776" w:rsidRPr="00931FDF" w:rsidRDefault="006E5776" w:rsidP="00222CAB">
            <w:pPr>
              <w:spacing w:after="0"/>
              <w:jc w:val="center"/>
              <w:rPr>
                <w:rFonts w:eastAsia="Times New Roman"/>
                <w:sz w:val="18"/>
                <w:szCs w:val="18"/>
                <w:lang w:eastAsia="ru-RU"/>
              </w:rPr>
            </w:pPr>
            <w:r w:rsidRPr="00931FDF">
              <w:rPr>
                <w:rFonts w:eastAsia="Times New Roman"/>
                <w:sz w:val="18"/>
                <w:szCs w:val="18"/>
                <w:lang w:eastAsia="ru-RU"/>
              </w:rPr>
              <w:t>наборы</w:t>
            </w:r>
          </w:p>
        </w:tc>
        <w:tc>
          <w:tcPr>
            <w:tcW w:w="598" w:type="dxa"/>
            <w:tcBorders>
              <w:top w:val="nil"/>
              <w:left w:val="nil"/>
              <w:bottom w:val="single" w:sz="4" w:space="0" w:color="auto"/>
              <w:right w:val="single" w:sz="4" w:space="0" w:color="auto"/>
            </w:tcBorders>
            <w:shd w:val="clear" w:color="auto" w:fill="auto"/>
            <w:hideMark/>
          </w:tcPr>
          <w:p w14:paraId="266F2296" w14:textId="77777777" w:rsidR="006E5776" w:rsidRPr="00931FDF" w:rsidRDefault="006E5776" w:rsidP="00222CAB">
            <w:pPr>
              <w:spacing w:after="0"/>
              <w:jc w:val="center"/>
              <w:rPr>
                <w:rFonts w:eastAsia="Times New Roman"/>
                <w:sz w:val="18"/>
                <w:szCs w:val="18"/>
                <w:lang w:eastAsia="ru-RU"/>
              </w:rPr>
            </w:pPr>
            <w:r w:rsidRPr="00931FDF">
              <w:rPr>
                <w:rFonts w:eastAsia="Times New Roman"/>
                <w:sz w:val="18"/>
                <w:szCs w:val="18"/>
                <w:lang w:eastAsia="ru-RU"/>
              </w:rPr>
              <w:t xml:space="preserve">12  </w:t>
            </w:r>
          </w:p>
        </w:tc>
        <w:tc>
          <w:tcPr>
            <w:tcW w:w="759" w:type="dxa"/>
            <w:gridSpan w:val="2"/>
            <w:tcBorders>
              <w:top w:val="nil"/>
              <w:left w:val="nil"/>
              <w:bottom w:val="single" w:sz="4" w:space="0" w:color="auto"/>
              <w:right w:val="single" w:sz="4" w:space="0" w:color="auto"/>
            </w:tcBorders>
            <w:shd w:val="clear" w:color="auto" w:fill="auto"/>
            <w:noWrap/>
            <w:hideMark/>
          </w:tcPr>
          <w:p w14:paraId="108E99F4" w14:textId="77777777" w:rsidR="006E5776" w:rsidRPr="00931FDF" w:rsidRDefault="006E5776" w:rsidP="00222CAB">
            <w:pPr>
              <w:spacing w:after="0"/>
              <w:jc w:val="center"/>
              <w:rPr>
                <w:rFonts w:eastAsia="Times New Roman"/>
                <w:sz w:val="18"/>
                <w:szCs w:val="18"/>
                <w:lang w:eastAsia="ru-RU"/>
              </w:rPr>
            </w:pPr>
            <w:r w:rsidRPr="00931FDF">
              <w:rPr>
                <w:rFonts w:eastAsia="Times New Roman"/>
                <w:sz w:val="18"/>
                <w:szCs w:val="18"/>
                <w:lang w:eastAsia="ru-RU"/>
              </w:rPr>
              <w:t xml:space="preserve">           41 800   </w:t>
            </w:r>
          </w:p>
        </w:tc>
        <w:tc>
          <w:tcPr>
            <w:tcW w:w="846" w:type="dxa"/>
            <w:tcBorders>
              <w:top w:val="nil"/>
              <w:left w:val="nil"/>
              <w:bottom w:val="single" w:sz="4" w:space="0" w:color="auto"/>
              <w:right w:val="single" w:sz="4" w:space="0" w:color="auto"/>
            </w:tcBorders>
            <w:shd w:val="clear" w:color="auto" w:fill="auto"/>
            <w:noWrap/>
            <w:hideMark/>
          </w:tcPr>
          <w:p w14:paraId="49B4E7BA" w14:textId="77777777" w:rsidR="006E5776" w:rsidRPr="00931FDF" w:rsidRDefault="006E5776" w:rsidP="00222CAB">
            <w:pPr>
              <w:spacing w:after="0"/>
              <w:jc w:val="center"/>
              <w:rPr>
                <w:rFonts w:eastAsia="Times New Roman"/>
                <w:color w:val="000000"/>
                <w:sz w:val="18"/>
                <w:szCs w:val="18"/>
                <w:lang w:eastAsia="ru-RU"/>
              </w:rPr>
            </w:pPr>
            <w:r w:rsidRPr="00931FDF">
              <w:rPr>
                <w:rFonts w:eastAsia="Times New Roman"/>
                <w:color w:val="000000"/>
                <w:sz w:val="18"/>
                <w:szCs w:val="18"/>
                <w:lang w:eastAsia="ru-RU"/>
              </w:rPr>
              <w:t xml:space="preserve">                  501 600   </w:t>
            </w:r>
          </w:p>
        </w:tc>
        <w:tc>
          <w:tcPr>
            <w:tcW w:w="984" w:type="dxa"/>
            <w:gridSpan w:val="2"/>
            <w:tcBorders>
              <w:top w:val="nil"/>
              <w:left w:val="nil"/>
              <w:bottom w:val="single" w:sz="4" w:space="0" w:color="auto"/>
              <w:right w:val="single" w:sz="4" w:space="0" w:color="auto"/>
            </w:tcBorders>
            <w:shd w:val="clear" w:color="000000" w:fill="FFFFFF"/>
            <w:vAlign w:val="center"/>
            <w:hideMark/>
          </w:tcPr>
          <w:p w14:paraId="3C2AAC5A"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33 500</w:t>
            </w:r>
          </w:p>
        </w:tc>
        <w:tc>
          <w:tcPr>
            <w:tcW w:w="831" w:type="dxa"/>
            <w:gridSpan w:val="2"/>
            <w:tcBorders>
              <w:top w:val="nil"/>
              <w:left w:val="nil"/>
              <w:bottom w:val="single" w:sz="4" w:space="0" w:color="auto"/>
              <w:right w:val="single" w:sz="4" w:space="0" w:color="auto"/>
            </w:tcBorders>
            <w:shd w:val="clear" w:color="000000" w:fill="FFFFFF"/>
            <w:vAlign w:val="center"/>
            <w:hideMark/>
          </w:tcPr>
          <w:p w14:paraId="4C22D41B"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41 700</w:t>
            </w:r>
          </w:p>
        </w:tc>
        <w:tc>
          <w:tcPr>
            <w:tcW w:w="821" w:type="dxa"/>
            <w:gridSpan w:val="2"/>
            <w:tcBorders>
              <w:top w:val="nil"/>
              <w:left w:val="nil"/>
              <w:bottom w:val="single" w:sz="4" w:space="0" w:color="auto"/>
              <w:right w:val="single" w:sz="4" w:space="0" w:color="auto"/>
            </w:tcBorders>
            <w:shd w:val="clear" w:color="000000" w:fill="FFFFFF"/>
            <w:vAlign w:val="center"/>
            <w:hideMark/>
          </w:tcPr>
          <w:p w14:paraId="6F3000B9"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41 800</w:t>
            </w:r>
          </w:p>
        </w:tc>
        <w:tc>
          <w:tcPr>
            <w:tcW w:w="823" w:type="dxa"/>
            <w:tcBorders>
              <w:top w:val="nil"/>
              <w:left w:val="nil"/>
              <w:bottom w:val="single" w:sz="4" w:space="0" w:color="auto"/>
              <w:right w:val="single" w:sz="4" w:space="0" w:color="auto"/>
            </w:tcBorders>
            <w:shd w:val="clear" w:color="000000" w:fill="FFFFFF"/>
            <w:vAlign w:val="center"/>
            <w:hideMark/>
          </w:tcPr>
          <w:p w14:paraId="1F98AF25"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 </w:t>
            </w:r>
          </w:p>
        </w:tc>
        <w:tc>
          <w:tcPr>
            <w:tcW w:w="824" w:type="dxa"/>
            <w:gridSpan w:val="3"/>
            <w:tcBorders>
              <w:top w:val="nil"/>
              <w:left w:val="nil"/>
              <w:bottom w:val="single" w:sz="4" w:space="0" w:color="auto"/>
              <w:right w:val="single" w:sz="4" w:space="0" w:color="auto"/>
            </w:tcBorders>
            <w:shd w:val="clear" w:color="000000" w:fill="66FFFF"/>
            <w:vAlign w:val="center"/>
            <w:hideMark/>
          </w:tcPr>
          <w:p w14:paraId="3F83F4AF"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41 300</w:t>
            </w:r>
          </w:p>
        </w:tc>
        <w:tc>
          <w:tcPr>
            <w:tcW w:w="835" w:type="dxa"/>
            <w:gridSpan w:val="2"/>
            <w:tcBorders>
              <w:top w:val="nil"/>
              <w:left w:val="nil"/>
              <w:bottom w:val="single" w:sz="4" w:space="0" w:color="auto"/>
              <w:right w:val="single" w:sz="4" w:space="0" w:color="auto"/>
            </w:tcBorders>
            <w:shd w:val="clear" w:color="000000" w:fill="FFFFFF"/>
            <w:vAlign w:val="center"/>
            <w:hideMark/>
          </w:tcPr>
          <w:p w14:paraId="444EBA09"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 </w:t>
            </w:r>
          </w:p>
        </w:tc>
        <w:tc>
          <w:tcPr>
            <w:tcW w:w="1237" w:type="dxa"/>
            <w:gridSpan w:val="2"/>
            <w:tcBorders>
              <w:top w:val="nil"/>
              <w:left w:val="nil"/>
              <w:bottom w:val="single" w:sz="4" w:space="0" w:color="auto"/>
              <w:right w:val="single" w:sz="4" w:space="0" w:color="auto"/>
            </w:tcBorders>
            <w:shd w:val="clear" w:color="000000" w:fill="66FFFF"/>
            <w:vAlign w:val="center"/>
            <w:hideMark/>
          </w:tcPr>
          <w:p w14:paraId="1B43CAA8"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ТОО "</w:t>
            </w:r>
            <w:proofErr w:type="spellStart"/>
            <w:r w:rsidRPr="00931FDF">
              <w:rPr>
                <w:rFonts w:eastAsia="Times New Roman"/>
                <w:b/>
                <w:bCs/>
                <w:sz w:val="18"/>
                <w:szCs w:val="18"/>
                <w:lang w:eastAsia="ru-RU"/>
              </w:rPr>
              <w:t>LabTest</w:t>
            </w:r>
            <w:proofErr w:type="spellEnd"/>
            <w:r w:rsidRPr="00931FDF">
              <w:rPr>
                <w:rFonts w:eastAsia="Times New Roman"/>
                <w:b/>
                <w:bCs/>
                <w:sz w:val="18"/>
                <w:szCs w:val="18"/>
                <w:lang w:eastAsia="ru-RU"/>
              </w:rPr>
              <w:t xml:space="preserve"> </w:t>
            </w:r>
            <w:proofErr w:type="spellStart"/>
            <w:r w:rsidRPr="00931FDF">
              <w:rPr>
                <w:rFonts w:eastAsia="Times New Roman"/>
                <w:b/>
                <w:bCs/>
                <w:sz w:val="18"/>
                <w:szCs w:val="18"/>
                <w:lang w:eastAsia="ru-RU"/>
              </w:rPr>
              <w:t>Diagnostics</w:t>
            </w:r>
            <w:proofErr w:type="spellEnd"/>
            <w:r w:rsidRPr="00931FDF">
              <w:rPr>
                <w:rFonts w:eastAsia="Times New Roman"/>
                <w:b/>
                <w:bCs/>
                <w:sz w:val="18"/>
                <w:szCs w:val="18"/>
                <w:lang w:eastAsia="ru-RU"/>
              </w:rPr>
              <w:t>"</w:t>
            </w:r>
          </w:p>
        </w:tc>
      </w:tr>
      <w:tr w:rsidR="006E5776" w:rsidRPr="00931FDF" w14:paraId="36942687" w14:textId="77777777" w:rsidTr="00222CAB">
        <w:trPr>
          <w:trHeight w:val="2834"/>
        </w:trPr>
        <w:tc>
          <w:tcPr>
            <w:tcW w:w="591" w:type="dxa"/>
            <w:tcBorders>
              <w:top w:val="nil"/>
              <w:left w:val="single" w:sz="4" w:space="0" w:color="auto"/>
              <w:bottom w:val="single" w:sz="4" w:space="0" w:color="auto"/>
              <w:right w:val="nil"/>
            </w:tcBorders>
            <w:shd w:val="clear" w:color="auto" w:fill="auto"/>
            <w:noWrap/>
            <w:hideMark/>
          </w:tcPr>
          <w:p w14:paraId="42CE97C4" w14:textId="77777777" w:rsidR="006E5776" w:rsidRPr="00931FDF" w:rsidRDefault="006E5776" w:rsidP="00222CAB">
            <w:pPr>
              <w:spacing w:after="0"/>
              <w:jc w:val="center"/>
              <w:rPr>
                <w:rFonts w:eastAsia="Times New Roman"/>
                <w:color w:val="000000"/>
                <w:sz w:val="18"/>
                <w:szCs w:val="18"/>
                <w:lang w:eastAsia="ru-RU"/>
              </w:rPr>
            </w:pPr>
            <w:r w:rsidRPr="00931FDF">
              <w:rPr>
                <w:rFonts w:eastAsia="Times New Roman"/>
                <w:color w:val="000000"/>
                <w:sz w:val="18"/>
                <w:szCs w:val="18"/>
                <w:lang w:eastAsia="ru-RU"/>
              </w:rPr>
              <w:lastRenderedPageBreak/>
              <w:t>5</w:t>
            </w:r>
          </w:p>
        </w:tc>
        <w:tc>
          <w:tcPr>
            <w:tcW w:w="1811" w:type="dxa"/>
            <w:tcBorders>
              <w:top w:val="nil"/>
              <w:left w:val="single" w:sz="4" w:space="0" w:color="auto"/>
              <w:bottom w:val="single" w:sz="4" w:space="0" w:color="auto"/>
              <w:right w:val="single" w:sz="4" w:space="0" w:color="auto"/>
            </w:tcBorders>
            <w:shd w:val="clear" w:color="auto" w:fill="auto"/>
            <w:hideMark/>
          </w:tcPr>
          <w:p w14:paraId="0AA12428" w14:textId="77777777" w:rsidR="006E5776" w:rsidRPr="00931FDF" w:rsidRDefault="006E5776" w:rsidP="00222CAB">
            <w:pPr>
              <w:spacing w:after="0"/>
              <w:rPr>
                <w:rFonts w:eastAsia="Times New Roman"/>
                <w:sz w:val="18"/>
                <w:szCs w:val="18"/>
                <w:lang w:eastAsia="ru-RU"/>
              </w:rPr>
            </w:pPr>
            <w:r w:rsidRPr="00931FDF">
              <w:rPr>
                <w:rFonts w:eastAsia="Times New Roman"/>
                <w:sz w:val="18"/>
                <w:szCs w:val="18"/>
                <w:lang w:eastAsia="ru-RU"/>
              </w:rPr>
              <w:t xml:space="preserve"> ИФА ЦМВ (цитомегаловирус) </w:t>
            </w:r>
            <w:proofErr w:type="spellStart"/>
            <w:r w:rsidRPr="00931FDF">
              <w:rPr>
                <w:rFonts w:eastAsia="Times New Roman"/>
                <w:sz w:val="18"/>
                <w:szCs w:val="18"/>
                <w:lang w:eastAsia="ru-RU"/>
              </w:rPr>
              <w:t>Ig</w:t>
            </w:r>
            <w:proofErr w:type="spellEnd"/>
            <w:r w:rsidRPr="00931FDF">
              <w:rPr>
                <w:rFonts w:eastAsia="Times New Roman"/>
                <w:sz w:val="18"/>
                <w:szCs w:val="18"/>
                <w:lang w:eastAsia="ru-RU"/>
              </w:rPr>
              <w:t xml:space="preserve"> M</w:t>
            </w:r>
          </w:p>
        </w:tc>
        <w:tc>
          <w:tcPr>
            <w:tcW w:w="3970" w:type="dxa"/>
            <w:tcBorders>
              <w:top w:val="nil"/>
              <w:left w:val="nil"/>
              <w:bottom w:val="single" w:sz="4" w:space="0" w:color="auto"/>
              <w:right w:val="single" w:sz="4" w:space="0" w:color="auto"/>
            </w:tcBorders>
            <w:shd w:val="clear" w:color="auto" w:fill="auto"/>
            <w:hideMark/>
          </w:tcPr>
          <w:p w14:paraId="62F4BFDC" w14:textId="77777777" w:rsidR="006E5776" w:rsidRPr="00931FDF" w:rsidRDefault="006E5776" w:rsidP="00222CAB">
            <w:pPr>
              <w:spacing w:after="0"/>
              <w:rPr>
                <w:rFonts w:eastAsia="Times New Roman"/>
                <w:sz w:val="13"/>
                <w:szCs w:val="13"/>
                <w:lang w:eastAsia="ru-RU"/>
              </w:rPr>
            </w:pPr>
            <w:r w:rsidRPr="00931FDF">
              <w:rPr>
                <w:rFonts w:eastAsia="Times New Roman"/>
                <w:sz w:val="13"/>
                <w:szCs w:val="13"/>
                <w:lang w:eastAsia="ru-RU"/>
              </w:rPr>
              <w:t xml:space="preserve">Тест-система предназначена для выявления антител класса </w:t>
            </w:r>
            <w:proofErr w:type="spellStart"/>
            <w:r w:rsidRPr="00931FDF">
              <w:rPr>
                <w:rFonts w:eastAsia="Times New Roman"/>
                <w:sz w:val="13"/>
                <w:szCs w:val="13"/>
                <w:lang w:eastAsia="ru-RU"/>
              </w:rPr>
              <w:t>IgM</w:t>
            </w:r>
            <w:proofErr w:type="spellEnd"/>
            <w:r w:rsidRPr="00931FDF">
              <w:rPr>
                <w:rFonts w:eastAsia="Times New Roman"/>
                <w:sz w:val="13"/>
                <w:szCs w:val="13"/>
                <w:lang w:eastAsia="ru-RU"/>
              </w:rPr>
              <w:t xml:space="preserve"> к цитомегаловирусу в сыворотке (плазме) крови человека методом твердофазного иммуноферментного анализа (ИФА).  Тип </w:t>
            </w:r>
            <w:proofErr w:type="spellStart"/>
            <w:r w:rsidRPr="00931FDF">
              <w:rPr>
                <w:rFonts w:eastAsia="Times New Roman"/>
                <w:sz w:val="13"/>
                <w:szCs w:val="13"/>
                <w:lang w:eastAsia="ru-RU"/>
              </w:rPr>
              <w:t>микропланшета</w:t>
            </w:r>
            <w:proofErr w:type="spellEnd"/>
            <w:r w:rsidRPr="00931FDF">
              <w:rPr>
                <w:rFonts w:eastAsia="Times New Roman"/>
                <w:sz w:val="13"/>
                <w:szCs w:val="13"/>
                <w:lang w:eastAsia="ru-RU"/>
              </w:rPr>
              <w:t xml:space="preserve"> 96-луночный со стрипами, разделяемыми на отдельные лунки, не менее 96 определений. Стабильность </w:t>
            </w:r>
            <w:proofErr w:type="spellStart"/>
            <w:r w:rsidRPr="00931FDF">
              <w:rPr>
                <w:rFonts w:eastAsia="Times New Roman"/>
                <w:sz w:val="13"/>
                <w:szCs w:val="13"/>
                <w:lang w:eastAsia="ru-RU"/>
              </w:rPr>
              <w:t>иммуносорбента</w:t>
            </w:r>
            <w:proofErr w:type="spellEnd"/>
            <w:r w:rsidRPr="00931FDF">
              <w:rPr>
                <w:rFonts w:eastAsia="Times New Roman"/>
                <w:sz w:val="13"/>
                <w:szCs w:val="13"/>
                <w:lang w:eastAsia="ru-RU"/>
              </w:rPr>
              <w:t xml:space="preserve"> после вскрытия -  стабилен не менее 6 </w:t>
            </w:r>
            <w:proofErr w:type="spellStart"/>
            <w:r w:rsidRPr="00931FDF">
              <w:rPr>
                <w:rFonts w:eastAsia="Times New Roman"/>
                <w:sz w:val="13"/>
                <w:szCs w:val="13"/>
                <w:lang w:eastAsia="ru-RU"/>
              </w:rPr>
              <w:t>мес</w:t>
            </w:r>
            <w:proofErr w:type="spellEnd"/>
            <w:r w:rsidRPr="00931FDF">
              <w:rPr>
                <w:rFonts w:eastAsia="Times New Roman"/>
                <w:sz w:val="13"/>
                <w:szCs w:val="13"/>
                <w:lang w:eastAsia="ru-RU"/>
              </w:rPr>
              <w:t xml:space="preserve"> при температуре от 2 до 8 °C. Хранение приготовленного рабочего промывочного раствора -  не менее 14 </w:t>
            </w:r>
            <w:proofErr w:type="spellStart"/>
            <w:r w:rsidRPr="00931FDF">
              <w:rPr>
                <w:rFonts w:eastAsia="Times New Roman"/>
                <w:sz w:val="13"/>
                <w:szCs w:val="13"/>
                <w:lang w:eastAsia="ru-RU"/>
              </w:rPr>
              <w:t>сут</w:t>
            </w:r>
            <w:proofErr w:type="spellEnd"/>
            <w:r w:rsidRPr="00931FDF">
              <w:rPr>
                <w:rFonts w:eastAsia="Times New Roman"/>
                <w:sz w:val="13"/>
                <w:szCs w:val="13"/>
                <w:lang w:eastAsia="ru-RU"/>
              </w:rPr>
              <w:t xml:space="preserve"> при температуре от 18 до 24 °C или не менее 28 </w:t>
            </w:r>
            <w:proofErr w:type="spellStart"/>
            <w:r w:rsidRPr="00931FDF">
              <w:rPr>
                <w:rFonts w:eastAsia="Times New Roman"/>
                <w:sz w:val="13"/>
                <w:szCs w:val="13"/>
                <w:lang w:eastAsia="ru-RU"/>
              </w:rPr>
              <w:t>сут</w:t>
            </w:r>
            <w:proofErr w:type="spellEnd"/>
            <w:r w:rsidRPr="00931FDF">
              <w:rPr>
                <w:rFonts w:eastAsia="Times New Roman"/>
                <w:sz w:val="13"/>
                <w:szCs w:val="13"/>
                <w:lang w:eastAsia="ru-RU"/>
              </w:rPr>
              <w:t xml:space="preserve"> при температуре от 2 до 8 °C. Хранение приготовленной субстратной смеси -  не менее 10 ч в защищенном от света месте при температуре от 18 до 24 °С.</w:t>
            </w:r>
            <w:r w:rsidRPr="00931FDF">
              <w:rPr>
                <w:rFonts w:eastAsia="Times New Roman"/>
                <w:sz w:val="13"/>
                <w:szCs w:val="13"/>
                <w:lang w:eastAsia="ru-RU"/>
              </w:rPr>
              <w:br/>
              <w:t xml:space="preserve">Хранение приготовленного рабочего раствора </w:t>
            </w:r>
            <w:proofErr w:type="spellStart"/>
            <w:r w:rsidRPr="00931FDF">
              <w:rPr>
                <w:rFonts w:eastAsia="Times New Roman"/>
                <w:sz w:val="13"/>
                <w:szCs w:val="13"/>
                <w:lang w:eastAsia="ru-RU"/>
              </w:rPr>
              <w:t>конъюгата</w:t>
            </w:r>
            <w:proofErr w:type="spellEnd"/>
            <w:r w:rsidRPr="00931FDF">
              <w:rPr>
                <w:rFonts w:eastAsia="Times New Roman"/>
                <w:sz w:val="13"/>
                <w:szCs w:val="13"/>
                <w:lang w:eastAsia="ru-RU"/>
              </w:rPr>
              <w:t xml:space="preserve"> не менее 12 часов в защищенном от света месте при температуре от 18 до 24 °С. Количество анализируемого образца -  не более 100 </w:t>
            </w:r>
            <w:proofErr w:type="spellStart"/>
            <w:r w:rsidRPr="00931FDF">
              <w:rPr>
                <w:rFonts w:eastAsia="Times New Roman"/>
                <w:sz w:val="13"/>
                <w:szCs w:val="13"/>
                <w:lang w:eastAsia="ru-RU"/>
              </w:rPr>
              <w:t>мкл</w:t>
            </w:r>
            <w:proofErr w:type="spellEnd"/>
            <w:r w:rsidRPr="00931FDF">
              <w:rPr>
                <w:rFonts w:eastAsia="Times New Roman"/>
                <w:sz w:val="13"/>
                <w:szCs w:val="13"/>
                <w:lang w:eastAsia="ru-RU"/>
              </w:rPr>
              <w:t>.</w:t>
            </w:r>
            <w:r w:rsidRPr="00931FDF">
              <w:rPr>
                <w:rFonts w:eastAsia="Times New Roman"/>
                <w:sz w:val="13"/>
                <w:szCs w:val="13"/>
                <w:lang w:eastAsia="ru-RU"/>
              </w:rPr>
              <w:br/>
              <w:t xml:space="preserve">Транспортирование – при температуре от 2 до 8 °С. Допустимо транспортирование от 9 до 20 °С не более 10 суток. Замораживание не допускается. Срок </w:t>
            </w:r>
            <w:proofErr w:type="gramStart"/>
            <w:r w:rsidRPr="00931FDF">
              <w:rPr>
                <w:rFonts w:eastAsia="Times New Roman"/>
                <w:sz w:val="13"/>
                <w:szCs w:val="13"/>
                <w:lang w:eastAsia="ru-RU"/>
              </w:rPr>
              <w:t>годности  тест</w:t>
            </w:r>
            <w:proofErr w:type="gramEnd"/>
            <w:r w:rsidRPr="00931FDF">
              <w:rPr>
                <w:rFonts w:eastAsia="Times New Roman"/>
                <w:sz w:val="13"/>
                <w:szCs w:val="13"/>
                <w:lang w:eastAsia="ru-RU"/>
              </w:rPr>
              <w:t>-системы  18 месяцев. Наличие регистрационного удостоверения РК. Наличие утвержденной инструкции по применению.</w:t>
            </w:r>
          </w:p>
        </w:tc>
        <w:tc>
          <w:tcPr>
            <w:tcW w:w="950" w:type="dxa"/>
            <w:tcBorders>
              <w:top w:val="nil"/>
              <w:left w:val="nil"/>
              <w:bottom w:val="single" w:sz="4" w:space="0" w:color="auto"/>
              <w:right w:val="single" w:sz="4" w:space="0" w:color="auto"/>
            </w:tcBorders>
            <w:shd w:val="clear" w:color="auto" w:fill="auto"/>
            <w:hideMark/>
          </w:tcPr>
          <w:p w14:paraId="62715700" w14:textId="77777777" w:rsidR="006E5776" w:rsidRPr="00931FDF" w:rsidRDefault="006E5776" w:rsidP="00222CAB">
            <w:pPr>
              <w:spacing w:after="0"/>
              <w:jc w:val="center"/>
              <w:rPr>
                <w:rFonts w:eastAsia="Times New Roman"/>
                <w:sz w:val="18"/>
                <w:szCs w:val="18"/>
                <w:lang w:eastAsia="ru-RU"/>
              </w:rPr>
            </w:pPr>
            <w:r w:rsidRPr="00931FDF">
              <w:rPr>
                <w:rFonts w:eastAsia="Times New Roman"/>
                <w:sz w:val="18"/>
                <w:szCs w:val="18"/>
                <w:lang w:eastAsia="ru-RU"/>
              </w:rPr>
              <w:t>наборы</w:t>
            </w:r>
          </w:p>
        </w:tc>
        <w:tc>
          <w:tcPr>
            <w:tcW w:w="598" w:type="dxa"/>
            <w:tcBorders>
              <w:top w:val="nil"/>
              <w:left w:val="nil"/>
              <w:bottom w:val="single" w:sz="4" w:space="0" w:color="auto"/>
              <w:right w:val="single" w:sz="4" w:space="0" w:color="auto"/>
            </w:tcBorders>
            <w:shd w:val="clear" w:color="auto" w:fill="auto"/>
            <w:hideMark/>
          </w:tcPr>
          <w:p w14:paraId="31239369" w14:textId="77777777" w:rsidR="006E5776" w:rsidRPr="00931FDF" w:rsidRDefault="006E5776" w:rsidP="00222CAB">
            <w:pPr>
              <w:spacing w:after="0"/>
              <w:jc w:val="center"/>
              <w:rPr>
                <w:rFonts w:eastAsia="Times New Roman"/>
                <w:sz w:val="18"/>
                <w:szCs w:val="18"/>
                <w:lang w:eastAsia="ru-RU"/>
              </w:rPr>
            </w:pPr>
            <w:r w:rsidRPr="00931FDF">
              <w:rPr>
                <w:rFonts w:eastAsia="Times New Roman"/>
                <w:sz w:val="18"/>
                <w:szCs w:val="18"/>
                <w:lang w:eastAsia="ru-RU"/>
              </w:rPr>
              <w:t xml:space="preserve">12  </w:t>
            </w:r>
          </w:p>
        </w:tc>
        <w:tc>
          <w:tcPr>
            <w:tcW w:w="759" w:type="dxa"/>
            <w:gridSpan w:val="2"/>
            <w:tcBorders>
              <w:top w:val="nil"/>
              <w:left w:val="nil"/>
              <w:bottom w:val="single" w:sz="4" w:space="0" w:color="auto"/>
              <w:right w:val="single" w:sz="4" w:space="0" w:color="auto"/>
            </w:tcBorders>
            <w:shd w:val="clear" w:color="auto" w:fill="auto"/>
            <w:noWrap/>
            <w:hideMark/>
          </w:tcPr>
          <w:p w14:paraId="3CDAF903" w14:textId="77777777" w:rsidR="006E5776" w:rsidRPr="00931FDF" w:rsidRDefault="006E5776" w:rsidP="00222CAB">
            <w:pPr>
              <w:spacing w:after="0"/>
              <w:jc w:val="center"/>
              <w:rPr>
                <w:rFonts w:eastAsia="Times New Roman"/>
                <w:sz w:val="18"/>
                <w:szCs w:val="18"/>
                <w:lang w:eastAsia="ru-RU"/>
              </w:rPr>
            </w:pPr>
            <w:r w:rsidRPr="00931FDF">
              <w:rPr>
                <w:rFonts w:eastAsia="Times New Roman"/>
                <w:sz w:val="18"/>
                <w:szCs w:val="18"/>
                <w:lang w:eastAsia="ru-RU"/>
              </w:rPr>
              <w:t xml:space="preserve">           41 800   </w:t>
            </w:r>
          </w:p>
        </w:tc>
        <w:tc>
          <w:tcPr>
            <w:tcW w:w="846" w:type="dxa"/>
            <w:tcBorders>
              <w:top w:val="nil"/>
              <w:left w:val="nil"/>
              <w:bottom w:val="single" w:sz="4" w:space="0" w:color="auto"/>
              <w:right w:val="single" w:sz="4" w:space="0" w:color="auto"/>
            </w:tcBorders>
            <w:shd w:val="clear" w:color="auto" w:fill="auto"/>
            <w:noWrap/>
            <w:hideMark/>
          </w:tcPr>
          <w:p w14:paraId="378FC813" w14:textId="77777777" w:rsidR="006E5776" w:rsidRPr="00931FDF" w:rsidRDefault="006E5776" w:rsidP="00222CAB">
            <w:pPr>
              <w:spacing w:after="0"/>
              <w:jc w:val="center"/>
              <w:rPr>
                <w:rFonts w:eastAsia="Times New Roman"/>
                <w:color w:val="000000"/>
                <w:sz w:val="18"/>
                <w:szCs w:val="18"/>
                <w:lang w:eastAsia="ru-RU"/>
              </w:rPr>
            </w:pPr>
            <w:r w:rsidRPr="00931FDF">
              <w:rPr>
                <w:rFonts w:eastAsia="Times New Roman"/>
                <w:color w:val="000000"/>
                <w:sz w:val="18"/>
                <w:szCs w:val="18"/>
                <w:lang w:eastAsia="ru-RU"/>
              </w:rPr>
              <w:t xml:space="preserve">                  501 600   </w:t>
            </w:r>
          </w:p>
        </w:tc>
        <w:tc>
          <w:tcPr>
            <w:tcW w:w="984" w:type="dxa"/>
            <w:gridSpan w:val="2"/>
            <w:tcBorders>
              <w:top w:val="nil"/>
              <w:left w:val="nil"/>
              <w:bottom w:val="single" w:sz="4" w:space="0" w:color="auto"/>
              <w:right w:val="single" w:sz="4" w:space="0" w:color="auto"/>
            </w:tcBorders>
            <w:shd w:val="clear" w:color="000000" w:fill="FFFFFF"/>
            <w:vAlign w:val="center"/>
            <w:hideMark/>
          </w:tcPr>
          <w:p w14:paraId="21FB4E88"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32 900</w:t>
            </w:r>
          </w:p>
        </w:tc>
        <w:tc>
          <w:tcPr>
            <w:tcW w:w="831" w:type="dxa"/>
            <w:gridSpan w:val="2"/>
            <w:tcBorders>
              <w:top w:val="nil"/>
              <w:left w:val="nil"/>
              <w:bottom w:val="single" w:sz="4" w:space="0" w:color="auto"/>
              <w:right w:val="single" w:sz="4" w:space="0" w:color="auto"/>
            </w:tcBorders>
            <w:shd w:val="clear" w:color="000000" w:fill="FFFFFF"/>
            <w:vAlign w:val="center"/>
            <w:hideMark/>
          </w:tcPr>
          <w:p w14:paraId="410071C7"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41 700</w:t>
            </w:r>
          </w:p>
        </w:tc>
        <w:tc>
          <w:tcPr>
            <w:tcW w:w="821" w:type="dxa"/>
            <w:gridSpan w:val="2"/>
            <w:tcBorders>
              <w:top w:val="nil"/>
              <w:left w:val="nil"/>
              <w:bottom w:val="single" w:sz="4" w:space="0" w:color="auto"/>
              <w:right w:val="single" w:sz="4" w:space="0" w:color="auto"/>
            </w:tcBorders>
            <w:shd w:val="clear" w:color="000000" w:fill="FFFFFF"/>
            <w:vAlign w:val="center"/>
            <w:hideMark/>
          </w:tcPr>
          <w:p w14:paraId="4919A5E0"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41 800</w:t>
            </w:r>
          </w:p>
        </w:tc>
        <w:tc>
          <w:tcPr>
            <w:tcW w:w="823" w:type="dxa"/>
            <w:tcBorders>
              <w:top w:val="nil"/>
              <w:left w:val="nil"/>
              <w:bottom w:val="single" w:sz="4" w:space="0" w:color="auto"/>
              <w:right w:val="single" w:sz="4" w:space="0" w:color="auto"/>
            </w:tcBorders>
            <w:shd w:val="clear" w:color="000000" w:fill="FFFFFF"/>
            <w:vAlign w:val="center"/>
            <w:hideMark/>
          </w:tcPr>
          <w:p w14:paraId="77FD6042"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 </w:t>
            </w:r>
          </w:p>
        </w:tc>
        <w:tc>
          <w:tcPr>
            <w:tcW w:w="824" w:type="dxa"/>
            <w:gridSpan w:val="3"/>
            <w:tcBorders>
              <w:top w:val="nil"/>
              <w:left w:val="nil"/>
              <w:bottom w:val="single" w:sz="4" w:space="0" w:color="auto"/>
              <w:right w:val="single" w:sz="4" w:space="0" w:color="auto"/>
            </w:tcBorders>
            <w:shd w:val="clear" w:color="000000" w:fill="66FFFF"/>
            <w:vAlign w:val="center"/>
            <w:hideMark/>
          </w:tcPr>
          <w:p w14:paraId="4E62B4AB"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41 300</w:t>
            </w:r>
          </w:p>
        </w:tc>
        <w:tc>
          <w:tcPr>
            <w:tcW w:w="835" w:type="dxa"/>
            <w:gridSpan w:val="2"/>
            <w:tcBorders>
              <w:top w:val="nil"/>
              <w:left w:val="nil"/>
              <w:bottom w:val="single" w:sz="4" w:space="0" w:color="auto"/>
              <w:right w:val="single" w:sz="4" w:space="0" w:color="auto"/>
            </w:tcBorders>
            <w:shd w:val="clear" w:color="000000" w:fill="FFFFFF"/>
            <w:vAlign w:val="center"/>
            <w:hideMark/>
          </w:tcPr>
          <w:p w14:paraId="3BB9E527"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 </w:t>
            </w:r>
          </w:p>
        </w:tc>
        <w:tc>
          <w:tcPr>
            <w:tcW w:w="1237" w:type="dxa"/>
            <w:gridSpan w:val="2"/>
            <w:tcBorders>
              <w:top w:val="nil"/>
              <w:left w:val="nil"/>
              <w:bottom w:val="single" w:sz="4" w:space="0" w:color="auto"/>
              <w:right w:val="single" w:sz="4" w:space="0" w:color="auto"/>
            </w:tcBorders>
            <w:shd w:val="clear" w:color="000000" w:fill="66FFFF"/>
            <w:vAlign w:val="center"/>
            <w:hideMark/>
          </w:tcPr>
          <w:p w14:paraId="6598EB9F"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ТОО "</w:t>
            </w:r>
            <w:proofErr w:type="spellStart"/>
            <w:r w:rsidRPr="00931FDF">
              <w:rPr>
                <w:rFonts w:eastAsia="Times New Roman"/>
                <w:b/>
                <w:bCs/>
                <w:sz w:val="18"/>
                <w:szCs w:val="18"/>
                <w:lang w:eastAsia="ru-RU"/>
              </w:rPr>
              <w:t>LabTest</w:t>
            </w:r>
            <w:proofErr w:type="spellEnd"/>
            <w:r w:rsidRPr="00931FDF">
              <w:rPr>
                <w:rFonts w:eastAsia="Times New Roman"/>
                <w:b/>
                <w:bCs/>
                <w:sz w:val="18"/>
                <w:szCs w:val="18"/>
                <w:lang w:eastAsia="ru-RU"/>
              </w:rPr>
              <w:t xml:space="preserve"> </w:t>
            </w:r>
            <w:proofErr w:type="spellStart"/>
            <w:r w:rsidRPr="00931FDF">
              <w:rPr>
                <w:rFonts w:eastAsia="Times New Roman"/>
                <w:b/>
                <w:bCs/>
                <w:sz w:val="18"/>
                <w:szCs w:val="18"/>
                <w:lang w:eastAsia="ru-RU"/>
              </w:rPr>
              <w:t>Diagnostics</w:t>
            </w:r>
            <w:proofErr w:type="spellEnd"/>
            <w:r w:rsidRPr="00931FDF">
              <w:rPr>
                <w:rFonts w:eastAsia="Times New Roman"/>
                <w:b/>
                <w:bCs/>
                <w:sz w:val="18"/>
                <w:szCs w:val="18"/>
                <w:lang w:eastAsia="ru-RU"/>
              </w:rPr>
              <w:t>"</w:t>
            </w:r>
          </w:p>
        </w:tc>
      </w:tr>
      <w:tr w:rsidR="006E5776" w:rsidRPr="00931FDF" w14:paraId="4BE05945" w14:textId="77777777" w:rsidTr="00222CAB">
        <w:trPr>
          <w:trHeight w:val="2831"/>
        </w:trPr>
        <w:tc>
          <w:tcPr>
            <w:tcW w:w="591" w:type="dxa"/>
            <w:tcBorders>
              <w:top w:val="nil"/>
              <w:left w:val="single" w:sz="4" w:space="0" w:color="auto"/>
              <w:bottom w:val="single" w:sz="4" w:space="0" w:color="auto"/>
              <w:right w:val="nil"/>
            </w:tcBorders>
            <w:shd w:val="clear" w:color="auto" w:fill="auto"/>
            <w:noWrap/>
            <w:hideMark/>
          </w:tcPr>
          <w:p w14:paraId="6C96D4DE" w14:textId="77777777" w:rsidR="006E5776" w:rsidRPr="00931FDF" w:rsidRDefault="006E5776" w:rsidP="00222CAB">
            <w:pPr>
              <w:spacing w:after="0"/>
              <w:jc w:val="center"/>
              <w:rPr>
                <w:rFonts w:eastAsia="Times New Roman"/>
                <w:color w:val="000000"/>
                <w:sz w:val="18"/>
                <w:szCs w:val="18"/>
                <w:lang w:eastAsia="ru-RU"/>
              </w:rPr>
            </w:pPr>
            <w:r w:rsidRPr="00931FDF">
              <w:rPr>
                <w:rFonts w:eastAsia="Times New Roman"/>
                <w:color w:val="000000"/>
                <w:sz w:val="18"/>
                <w:szCs w:val="18"/>
                <w:lang w:eastAsia="ru-RU"/>
              </w:rPr>
              <w:t>6</w:t>
            </w:r>
          </w:p>
        </w:tc>
        <w:tc>
          <w:tcPr>
            <w:tcW w:w="1811" w:type="dxa"/>
            <w:tcBorders>
              <w:top w:val="nil"/>
              <w:left w:val="single" w:sz="4" w:space="0" w:color="auto"/>
              <w:bottom w:val="single" w:sz="4" w:space="0" w:color="auto"/>
              <w:right w:val="single" w:sz="4" w:space="0" w:color="auto"/>
            </w:tcBorders>
            <w:shd w:val="clear" w:color="auto" w:fill="auto"/>
            <w:hideMark/>
          </w:tcPr>
          <w:p w14:paraId="717141F4" w14:textId="77777777" w:rsidR="006E5776" w:rsidRPr="00931FDF" w:rsidRDefault="006E5776" w:rsidP="00222CAB">
            <w:pPr>
              <w:spacing w:after="0"/>
              <w:rPr>
                <w:rFonts w:eastAsia="Times New Roman"/>
                <w:sz w:val="18"/>
                <w:szCs w:val="18"/>
                <w:lang w:eastAsia="ru-RU"/>
              </w:rPr>
            </w:pPr>
            <w:r w:rsidRPr="00931FDF">
              <w:rPr>
                <w:rFonts w:eastAsia="Times New Roman"/>
                <w:sz w:val="18"/>
                <w:szCs w:val="18"/>
                <w:lang w:eastAsia="ru-RU"/>
              </w:rPr>
              <w:t xml:space="preserve"> ИФА ЦМВ (</w:t>
            </w:r>
            <w:proofErr w:type="gramStart"/>
            <w:r w:rsidRPr="00931FDF">
              <w:rPr>
                <w:rFonts w:eastAsia="Times New Roman"/>
                <w:sz w:val="18"/>
                <w:szCs w:val="18"/>
                <w:lang w:eastAsia="ru-RU"/>
              </w:rPr>
              <w:t xml:space="preserve">цитомегаловирус)   </w:t>
            </w:r>
            <w:proofErr w:type="spellStart"/>
            <w:proofErr w:type="gramEnd"/>
            <w:r w:rsidRPr="00931FDF">
              <w:rPr>
                <w:rFonts w:eastAsia="Times New Roman"/>
                <w:sz w:val="18"/>
                <w:szCs w:val="18"/>
                <w:lang w:eastAsia="ru-RU"/>
              </w:rPr>
              <w:t>Ig</w:t>
            </w:r>
            <w:proofErr w:type="spellEnd"/>
            <w:r w:rsidRPr="00931FDF">
              <w:rPr>
                <w:rFonts w:eastAsia="Times New Roman"/>
                <w:sz w:val="18"/>
                <w:szCs w:val="18"/>
                <w:lang w:eastAsia="ru-RU"/>
              </w:rPr>
              <w:t xml:space="preserve"> G</w:t>
            </w:r>
          </w:p>
        </w:tc>
        <w:tc>
          <w:tcPr>
            <w:tcW w:w="3970" w:type="dxa"/>
            <w:tcBorders>
              <w:top w:val="nil"/>
              <w:left w:val="nil"/>
              <w:bottom w:val="single" w:sz="4" w:space="0" w:color="auto"/>
              <w:right w:val="single" w:sz="4" w:space="0" w:color="auto"/>
            </w:tcBorders>
            <w:shd w:val="clear" w:color="auto" w:fill="auto"/>
            <w:hideMark/>
          </w:tcPr>
          <w:p w14:paraId="20FC30D8" w14:textId="77777777" w:rsidR="006E5776" w:rsidRPr="00931FDF" w:rsidRDefault="006E5776" w:rsidP="00222CAB">
            <w:pPr>
              <w:spacing w:after="0"/>
              <w:rPr>
                <w:rFonts w:eastAsia="Times New Roman"/>
                <w:sz w:val="13"/>
                <w:szCs w:val="13"/>
                <w:lang w:eastAsia="ru-RU"/>
              </w:rPr>
            </w:pPr>
            <w:r w:rsidRPr="00931FDF">
              <w:rPr>
                <w:rFonts w:eastAsia="Times New Roman"/>
                <w:sz w:val="13"/>
                <w:szCs w:val="13"/>
                <w:lang w:eastAsia="ru-RU"/>
              </w:rPr>
              <w:t xml:space="preserve">Тест-система иммуноферментная для качественного и количественного определения антител класса G к цитомегаловирусу, набор диагностический на 96 тестов. Тип </w:t>
            </w:r>
            <w:proofErr w:type="spellStart"/>
            <w:r w:rsidRPr="00931FDF">
              <w:rPr>
                <w:rFonts w:eastAsia="Times New Roman"/>
                <w:sz w:val="13"/>
                <w:szCs w:val="13"/>
                <w:lang w:eastAsia="ru-RU"/>
              </w:rPr>
              <w:t>микропланшета</w:t>
            </w:r>
            <w:proofErr w:type="spellEnd"/>
            <w:r w:rsidRPr="00931FDF">
              <w:rPr>
                <w:rFonts w:eastAsia="Times New Roman"/>
                <w:sz w:val="13"/>
                <w:szCs w:val="13"/>
                <w:lang w:eastAsia="ru-RU"/>
              </w:rPr>
              <w:t xml:space="preserve"> 96-луночный со стрипами, разделяемыми на отдельные лунки, не менее 96 определений. Чувствительность - 100%.</w:t>
            </w:r>
            <w:r w:rsidRPr="00931FDF">
              <w:rPr>
                <w:rFonts w:eastAsia="Times New Roman"/>
                <w:sz w:val="13"/>
                <w:szCs w:val="13"/>
                <w:lang w:eastAsia="ru-RU"/>
              </w:rPr>
              <w:br/>
              <w:t xml:space="preserve">Специфичность составила 100%. Диапазон измерения- от 0 до 5 Е/мл, без учёта разведения. Воспроизводимость. Коэффициент вариации результатов определения антител класса G к ЦМВ в одном и том же образце сыворотки крови не более 8%. Количество анализируемого образца не более 100 </w:t>
            </w:r>
            <w:proofErr w:type="spellStart"/>
            <w:r w:rsidRPr="00931FDF">
              <w:rPr>
                <w:rFonts w:eastAsia="Times New Roman"/>
                <w:sz w:val="13"/>
                <w:szCs w:val="13"/>
                <w:lang w:eastAsia="ru-RU"/>
              </w:rPr>
              <w:t>мкл</w:t>
            </w:r>
            <w:proofErr w:type="spellEnd"/>
            <w:r w:rsidRPr="00931FDF">
              <w:rPr>
                <w:rFonts w:eastAsia="Times New Roman"/>
                <w:sz w:val="13"/>
                <w:szCs w:val="13"/>
                <w:lang w:eastAsia="ru-RU"/>
              </w:rPr>
              <w:t>.</w:t>
            </w:r>
            <w:r w:rsidRPr="00931FDF">
              <w:rPr>
                <w:rFonts w:eastAsia="Times New Roman"/>
                <w:sz w:val="13"/>
                <w:szCs w:val="13"/>
                <w:lang w:eastAsia="ru-RU"/>
              </w:rPr>
              <w:br/>
              <w:t xml:space="preserve">Условия транспортирования набора реагентов - при температуре от 2 до 8 °С., при температуре от 9 до 25 °С. не менее 10 </w:t>
            </w:r>
            <w:proofErr w:type="spellStart"/>
            <w:r w:rsidRPr="00931FDF">
              <w:rPr>
                <w:rFonts w:eastAsia="Times New Roman"/>
                <w:sz w:val="13"/>
                <w:szCs w:val="13"/>
                <w:lang w:eastAsia="ru-RU"/>
              </w:rPr>
              <w:t>сут</w:t>
            </w:r>
            <w:proofErr w:type="spellEnd"/>
            <w:r w:rsidRPr="00931FDF">
              <w:rPr>
                <w:rFonts w:eastAsia="Times New Roman"/>
                <w:sz w:val="13"/>
                <w:szCs w:val="13"/>
                <w:lang w:eastAsia="ru-RU"/>
              </w:rPr>
              <w:t xml:space="preserve">. Условия и сроки хранения приготовленных рабочих растворов - Рабочий ПР при температуре от 18 до 25 °С не менее 14 </w:t>
            </w:r>
            <w:proofErr w:type="spellStart"/>
            <w:r w:rsidRPr="00931FDF">
              <w:rPr>
                <w:rFonts w:eastAsia="Times New Roman"/>
                <w:sz w:val="13"/>
                <w:szCs w:val="13"/>
                <w:lang w:eastAsia="ru-RU"/>
              </w:rPr>
              <w:t>сут</w:t>
            </w:r>
            <w:proofErr w:type="spellEnd"/>
            <w:r w:rsidRPr="00931FDF">
              <w:rPr>
                <w:rFonts w:eastAsia="Times New Roman"/>
                <w:sz w:val="13"/>
                <w:szCs w:val="13"/>
                <w:lang w:eastAsia="ru-RU"/>
              </w:rPr>
              <w:t xml:space="preserve">, при температуре от 2 до 8 °С не менее 28 </w:t>
            </w:r>
            <w:proofErr w:type="spellStart"/>
            <w:r w:rsidRPr="00931FDF">
              <w:rPr>
                <w:rFonts w:eastAsia="Times New Roman"/>
                <w:sz w:val="13"/>
                <w:szCs w:val="13"/>
                <w:lang w:eastAsia="ru-RU"/>
              </w:rPr>
              <w:t>сут</w:t>
            </w:r>
            <w:proofErr w:type="spellEnd"/>
            <w:r w:rsidRPr="00931FDF">
              <w:rPr>
                <w:rFonts w:eastAsia="Times New Roman"/>
                <w:sz w:val="13"/>
                <w:szCs w:val="13"/>
                <w:lang w:eastAsia="ru-RU"/>
              </w:rPr>
              <w:t xml:space="preserve">. Срок </w:t>
            </w:r>
            <w:proofErr w:type="gramStart"/>
            <w:r w:rsidRPr="00931FDF">
              <w:rPr>
                <w:rFonts w:eastAsia="Times New Roman"/>
                <w:sz w:val="13"/>
                <w:szCs w:val="13"/>
                <w:lang w:eastAsia="ru-RU"/>
              </w:rPr>
              <w:t>годности  тест</w:t>
            </w:r>
            <w:proofErr w:type="gramEnd"/>
            <w:r w:rsidRPr="00931FDF">
              <w:rPr>
                <w:rFonts w:eastAsia="Times New Roman"/>
                <w:sz w:val="13"/>
                <w:szCs w:val="13"/>
                <w:lang w:eastAsia="ru-RU"/>
              </w:rPr>
              <w:t>-системы  18 месяцев. Наличие регистрационного удостоверения РК. Наличие утвержденной инструкции по применению.</w:t>
            </w:r>
          </w:p>
        </w:tc>
        <w:tc>
          <w:tcPr>
            <w:tcW w:w="950" w:type="dxa"/>
            <w:tcBorders>
              <w:top w:val="nil"/>
              <w:left w:val="nil"/>
              <w:bottom w:val="single" w:sz="4" w:space="0" w:color="auto"/>
              <w:right w:val="single" w:sz="4" w:space="0" w:color="auto"/>
            </w:tcBorders>
            <w:shd w:val="clear" w:color="auto" w:fill="auto"/>
            <w:hideMark/>
          </w:tcPr>
          <w:p w14:paraId="05EA840C" w14:textId="77777777" w:rsidR="006E5776" w:rsidRPr="00931FDF" w:rsidRDefault="006E5776" w:rsidP="00222CAB">
            <w:pPr>
              <w:spacing w:after="0"/>
              <w:jc w:val="center"/>
              <w:rPr>
                <w:rFonts w:eastAsia="Times New Roman"/>
                <w:sz w:val="18"/>
                <w:szCs w:val="18"/>
                <w:lang w:eastAsia="ru-RU"/>
              </w:rPr>
            </w:pPr>
            <w:r w:rsidRPr="00931FDF">
              <w:rPr>
                <w:rFonts w:eastAsia="Times New Roman"/>
                <w:sz w:val="18"/>
                <w:szCs w:val="18"/>
                <w:lang w:eastAsia="ru-RU"/>
              </w:rPr>
              <w:t>наборы</w:t>
            </w:r>
          </w:p>
        </w:tc>
        <w:tc>
          <w:tcPr>
            <w:tcW w:w="598" w:type="dxa"/>
            <w:tcBorders>
              <w:top w:val="nil"/>
              <w:left w:val="nil"/>
              <w:bottom w:val="single" w:sz="4" w:space="0" w:color="auto"/>
              <w:right w:val="single" w:sz="4" w:space="0" w:color="auto"/>
            </w:tcBorders>
            <w:shd w:val="clear" w:color="auto" w:fill="auto"/>
            <w:hideMark/>
          </w:tcPr>
          <w:p w14:paraId="10D86EF8" w14:textId="77777777" w:rsidR="006E5776" w:rsidRPr="00931FDF" w:rsidRDefault="006E5776" w:rsidP="00222CAB">
            <w:pPr>
              <w:spacing w:after="0"/>
              <w:jc w:val="center"/>
              <w:rPr>
                <w:rFonts w:eastAsia="Times New Roman"/>
                <w:sz w:val="18"/>
                <w:szCs w:val="18"/>
                <w:lang w:eastAsia="ru-RU"/>
              </w:rPr>
            </w:pPr>
            <w:r w:rsidRPr="00931FDF">
              <w:rPr>
                <w:rFonts w:eastAsia="Times New Roman"/>
                <w:sz w:val="18"/>
                <w:szCs w:val="18"/>
                <w:lang w:eastAsia="ru-RU"/>
              </w:rPr>
              <w:t xml:space="preserve">12  </w:t>
            </w:r>
          </w:p>
        </w:tc>
        <w:tc>
          <w:tcPr>
            <w:tcW w:w="759" w:type="dxa"/>
            <w:gridSpan w:val="2"/>
            <w:tcBorders>
              <w:top w:val="nil"/>
              <w:left w:val="nil"/>
              <w:bottom w:val="single" w:sz="4" w:space="0" w:color="auto"/>
              <w:right w:val="single" w:sz="4" w:space="0" w:color="auto"/>
            </w:tcBorders>
            <w:shd w:val="clear" w:color="auto" w:fill="auto"/>
            <w:noWrap/>
            <w:hideMark/>
          </w:tcPr>
          <w:p w14:paraId="5A25D2D2" w14:textId="77777777" w:rsidR="006E5776" w:rsidRPr="00931FDF" w:rsidRDefault="006E5776" w:rsidP="00222CAB">
            <w:pPr>
              <w:spacing w:after="0"/>
              <w:jc w:val="center"/>
              <w:rPr>
                <w:rFonts w:eastAsia="Times New Roman"/>
                <w:sz w:val="18"/>
                <w:szCs w:val="18"/>
                <w:lang w:eastAsia="ru-RU"/>
              </w:rPr>
            </w:pPr>
            <w:r w:rsidRPr="00931FDF">
              <w:rPr>
                <w:rFonts w:eastAsia="Times New Roman"/>
                <w:sz w:val="18"/>
                <w:szCs w:val="18"/>
                <w:lang w:eastAsia="ru-RU"/>
              </w:rPr>
              <w:t xml:space="preserve">           38 900   </w:t>
            </w:r>
          </w:p>
        </w:tc>
        <w:tc>
          <w:tcPr>
            <w:tcW w:w="846" w:type="dxa"/>
            <w:tcBorders>
              <w:top w:val="nil"/>
              <w:left w:val="nil"/>
              <w:bottom w:val="single" w:sz="4" w:space="0" w:color="auto"/>
              <w:right w:val="single" w:sz="4" w:space="0" w:color="auto"/>
            </w:tcBorders>
            <w:shd w:val="clear" w:color="auto" w:fill="auto"/>
            <w:noWrap/>
            <w:hideMark/>
          </w:tcPr>
          <w:p w14:paraId="78159B00" w14:textId="77777777" w:rsidR="006E5776" w:rsidRPr="00931FDF" w:rsidRDefault="006E5776" w:rsidP="00222CAB">
            <w:pPr>
              <w:spacing w:after="0"/>
              <w:jc w:val="center"/>
              <w:rPr>
                <w:rFonts w:eastAsia="Times New Roman"/>
                <w:color w:val="000000"/>
                <w:sz w:val="18"/>
                <w:szCs w:val="18"/>
                <w:lang w:eastAsia="ru-RU"/>
              </w:rPr>
            </w:pPr>
            <w:r w:rsidRPr="00931FDF">
              <w:rPr>
                <w:rFonts w:eastAsia="Times New Roman"/>
                <w:color w:val="000000"/>
                <w:sz w:val="18"/>
                <w:szCs w:val="18"/>
                <w:lang w:eastAsia="ru-RU"/>
              </w:rPr>
              <w:t xml:space="preserve">                  466 800   </w:t>
            </w:r>
          </w:p>
        </w:tc>
        <w:tc>
          <w:tcPr>
            <w:tcW w:w="984" w:type="dxa"/>
            <w:gridSpan w:val="2"/>
            <w:tcBorders>
              <w:top w:val="nil"/>
              <w:left w:val="nil"/>
              <w:bottom w:val="single" w:sz="4" w:space="0" w:color="auto"/>
              <w:right w:val="single" w:sz="4" w:space="0" w:color="auto"/>
            </w:tcBorders>
            <w:shd w:val="clear" w:color="000000" w:fill="FFFFFF"/>
            <w:vAlign w:val="center"/>
            <w:hideMark/>
          </w:tcPr>
          <w:p w14:paraId="6FE85199"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 </w:t>
            </w:r>
          </w:p>
        </w:tc>
        <w:tc>
          <w:tcPr>
            <w:tcW w:w="831" w:type="dxa"/>
            <w:gridSpan w:val="2"/>
            <w:tcBorders>
              <w:top w:val="nil"/>
              <w:left w:val="nil"/>
              <w:bottom w:val="single" w:sz="4" w:space="0" w:color="auto"/>
              <w:right w:val="single" w:sz="4" w:space="0" w:color="auto"/>
            </w:tcBorders>
            <w:shd w:val="clear" w:color="000000" w:fill="FFFFFF"/>
            <w:vAlign w:val="center"/>
            <w:hideMark/>
          </w:tcPr>
          <w:p w14:paraId="3E8F4B80"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38 800</w:t>
            </w:r>
          </w:p>
        </w:tc>
        <w:tc>
          <w:tcPr>
            <w:tcW w:w="821" w:type="dxa"/>
            <w:gridSpan w:val="2"/>
            <w:tcBorders>
              <w:top w:val="nil"/>
              <w:left w:val="nil"/>
              <w:bottom w:val="single" w:sz="4" w:space="0" w:color="auto"/>
              <w:right w:val="single" w:sz="4" w:space="0" w:color="auto"/>
            </w:tcBorders>
            <w:shd w:val="clear" w:color="000000" w:fill="FFFFFF"/>
            <w:vAlign w:val="center"/>
            <w:hideMark/>
          </w:tcPr>
          <w:p w14:paraId="1A503D27"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38 900</w:t>
            </w:r>
          </w:p>
        </w:tc>
        <w:tc>
          <w:tcPr>
            <w:tcW w:w="823" w:type="dxa"/>
            <w:tcBorders>
              <w:top w:val="nil"/>
              <w:left w:val="nil"/>
              <w:bottom w:val="single" w:sz="4" w:space="0" w:color="auto"/>
              <w:right w:val="single" w:sz="4" w:space="0" w:color="auto"/>
            </w:tcBorders>
            <w:shd w:val="clear" w:color="000000" w:fill="FFFFFF"/>
            <w:vAlign w:val="center"/>
            <w:hideMark/>
          </w:tcPr>
          <w:p w14:paraId="1346B7DE"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 </w:t>
            </w:r>
          </w:p>
        </w:tc>
        <w:tc>
          <w:tcPr>
            <w:tcW w:w="824" w:type="dxa"/>
            <w:gridSpan w:val="3"/>
            <w:tcBorders>
              <w:top w:val="nil"/>
              <w:left w:val="nil"/>
              <w:bottom w:val="single" w:sz="4" w:space="0" w:color="auto"/>
              <w:right w:val="single" w:sz="4" w:space="0" w:color="auto"/>
            </w:tcBorders>
            <w:shd w:val="clear" w:color="000000" w:fill="66FFFF"/>
            <w:vAlign w:val="center"/>
            <w:hideMark/>
          </w:tcPr>
          <w:p w14:paraId="1B088A0E"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38 400</w:t>
            </w:r>
          </w:p>
        </w:tc>
        <w:tc>
          <w:tcPr>
            <w:tcW w:w="835" w:type="dxa"/>
            <w:gridSpan w:val="2"/>
            <w:tcBorders>
              <w:top w:val="nil"/>
              <w:left w:val="nil"/>
              <w:bottom w:val="single" w:sz="4" w:space="0" w:color="auto"/>
              <w:right w:val="single" w:sz="4" w:space="0" w:color="auto"/>
            </w:tcBorders>
            <w:shd w:val="clear" w:color="000000" w:fill="FFFFFF"/>
            <w:vAlign w:val="center"/>
            <w:hideMark/>
          </w:tcPr>
          <w:p w14:paraId="31A4FCB9"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 </w:t>
            </w:r>
          </w:p>
        </w:tc>
        <w:tc>
          <w:tcPr>
            <w:tcW w:w="1237" w:type="dxa"/>
            <w:gridSpan w:val="2"/>
            <w:tcBorders>
              <w:top w:val="nil"/>
              <w:left w:val="nil"/>
              <w:bottom w:val="single" w:sz="4" w:space="0" w:color="auto"/>
              <w:right w:val="single" w:sz="4" w:space="0" w:color="auto"/>
            </w:tcBorders>
            <w:shd w:val="clear" w:color="000000" w:fill="66FFFF"/>
            <w:vAlign w:val="center"/>
            <w:hideMark/>
          </w:tcPr>
          <w:p w14:paraId="2180238B"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ТОО "</w:t>
            </w:r>
            <w:proofErr w:type="spellStart"/>
            <w:r w:rsidRPr="00931FDF">
              <w:rPr>
                <w:rFonts w:eastAsia="Times New Roman"/>
                <w:b/>
                <w:bCs/>
                <w:sz w:val="18"/>
                <w:szCs w:val="18"/>
                <w:lang w:eastAsia="ru-RU"/>
              </w:rPr>
              <w:t>LabTest</w:t>
            </w:r>
            <w:proofErr w:type="spellEnd"/>
            <w:r w:rsidRPr="00931FDF">
              <w:rPr>
                <w:rFonts w:eastAsia="Times New Roman"/>
                <w:b/>
                <w:bCs/>
                <w:sz w:val="18"/>
                <w:szCs w:val="18"/>
                <w:lang w:eastAsia="ru-RU"/>
              </w:rPr>
              <w:t xml:space="preserve"> </w:t>
            </w:r>
            <w:proofErr w:type="spellStart"/>
            <w:r w:rsidRPr="00931FDF">
              <w:rPr>
                <w:rFonts w:eastAsia="Times New Roman"/>
                <w:b/>
                <w:bCs/>
                <w:sz w:val="18"/>
                <w:szCs w:val="18"/>
                <w:lang w:eastAsia="ru-RU"/>
              </w:rPr>
              <w:t>Diagnostics</w:t>
            </w:r>
            <w:proofErr w:type="spellEnd"/>
            <w:r w:rsidRPr="00931FDF">
              <w:rPr>
                <w:rFonts w:eastAsia="Times New Roman"/>
                <w:b/>
                <w:bCs/>
                <w:sz w:val="18"/>
                <w:szCs w:val="18"/>
                <w:lang w:eastAsia="ru-RU"/>
              </w:rPr>
              <w:t>"</w:t>
            </w:r>
          </w:p>
        </w:tc>
      </w:tr>
      <w:tr w:rsidR="006E5776" w:rsidRPr="00931FDF" w14:paraId="594247C3" w14:textId="77777777" w:rsidTr="00222CAB">
        <w:trPr>
          <w:trHeight w:val="136"/>
        </w:trPr>
        <w:tc>
          <w:tcPr>
            <w:tcW w:w="591" w:type="dxa"/>
            <w:tcBorders>
              <w:top w:val="nil"/>
              <w:left w:val="single" w:sz="4" w:space="0" w:color="auto"/>
              <w:bottom w:val="single" w:sz="4" w:space="0" w:color="auto"/>
              <w:right w:val="nil"/>
            </w:tcBorders>
            <w:shd w:val="clear" w:color="auto" w:fill="auto"/>
            <w:noWrap/>
            <w:hideMark/>
          </w:tcPr>
          <w:p w14:paraId="78CD9ABB" w14:textId="77777777" w:rsidR="006E5776" w:rsidRPr="00931FDF" w:rsidRDefault="006E5776" w:rsidP="00222CAB">
            <w:pPr>
              <w:spacing w:after="0"/>
              <w:jc w:val="center"/>
              <w:rPr>
                <w:rFonts w:eastAsia="Times New Roman"/>
                <w:color w:val="000000"/>
                <w:sz w:val="18"/>
                <w:szCs w:val="18"/>
                <w:lang w:eastAsia="ru-RU"/>
              </w:rPr>
            </w:pPr>
            <w:r w:rsidRPr="00931FDF">
              <w:rPr>
                <w:rFonts w:eastAsia="Times New Roman"/>
                <w:color w:val="000000"/>
                <w:sz w:val="18"/>
                <w:szCs w:val="18"/>
                <w:lang w:eastAsia="ru-RU"/>
              </w:rPr>
              <w:t>7</w:t>
            </w:r>
          </w:p>
        </w:tc>
        <w:tc>
          <w:tcPr>
            <w:tcW w:w="1811" w:type="dxa"/>
            <w:tcBorders>
              <w:top w:val="nil"/>
              <w:left w:val="single" w:sz="4" w:space="0" w:color="auto"/>
              <w:bottom w:val="single" w:sz="4" w:space="0" w:color="auto"/>
              <w:right w:val="single" w:sz="4" w:space="0" w:color="auto"/>
            </w:tcBorders>
            <w:shd w:val="clear" w:color="auto" w:fill="auto"/>
            <w:hideMark/>
          </w:tcPr>
          <w:p w14:paraId="02B60301" w14:textId="77777777" w:rsidR="006E5776" w:rsidRPr="00931FDF" w:rsidRDefault="006E5776" w:rsidP="00222CAB">
            <w:pPr>
              <w:spacing w:after="0"/>
              <w:rPr>
                <w:rFonts w:eastAsia="Times New Roman"/>
                <w:color w:val="000000"/>
                <w:sz w:val="18"/>
                <w:szCs w:val="18"/>
                <w:lang w:eastAsia="ru-RU"/>
              </w:rPr>
            </w:pPr>
            <w:r w:rsidRPr="00931FDF">
              <w:rPr>
                <w:rFonts w:eastAsia="Times New Roman"/>
                <w:color w:val="000000"/>
                <w:sz w:val="18"/>
                <w:szCs w:val="18"/>
                <w:lang w:eastAsia="ru-RU"/>
              </w:rPr>
              <w:t xml:space="preserve">Реагент </w:t>
            </w:r>
            <w:proofErr w:type="spellStart"/>
            <w:r w:rsidRPr="00931FDF">
              <w:rPr>
                <w:rFonts w:eastAsia="Times New Roman"/>
                <w:color w:val="000000"/>
                <w:sz w:val="18"/>
                <w:szCs w:val="18"/>
                <w:lang w:eastAsia="ru-RU"/>
              </w:rPr>
              <w:t>патромтин</w:t>
            </w:r>
            <w:proofErr w:type="spellEnd"/>
          </w:p>
        </w:tc>
        <w:tc>
          <w:tcPr>
            <w:tcW w:w="3970" w:type="dxa"/>
            <w:tcBorders>
              <w:top w:val="nil"/>
              <w:left w:val="nil"/>
              <w:bottom w:val="single" w:sz="4" w:space="0" w:color="auto"/>
              <w:right w:val="single" w:sz="4" w:space="0" w:color="auto"/>
            </w:tcBorders>
            <w:shd w:val="clear" w:color="000000" w:fill="FFFFFF"/>
            <w:hideMark/>
          </w:tcPr>
          <w:p w14:paraId="1B9DF5A3" w14:textId="77777777" w:rsidR="006E5776" w:rsidRPr="00931FDF" w:rsidRDefault="006E5776" w:rsidP="00222CAB">
            <w:pPr>
              <w:spacing w:after="0"/>
              <w:rPr>
                <w:rFonts w:eastAsia="Times New Roman"/>
                <w:sz w:val="13"/>
                <w:szCs w:val="13"/>
                <w:lang w:eastAsia="ru-RU"/>
              </w:rPr>
            </w:pPr>
            <w:proofErr w:type="spellStart"/>
            <w:r w:rsidRPr="00931FDF">
              <w:rPr>
                <w:rFonts w:eastAsia="Times New Roman"/>
                <w:sz w:val="13"/>
                <w:szCs w:val="13"/>
                <w:lang w:eastAsia="ru-RU"/>
              </w:rPr>
              <w:t>Pathromtin</w:t>
            </w:r>
            <w:proofErr w:type="spellEnd"/>
            <w:r w:rsidRPr="00931FDF">
              <w:rPr>
                <w:rFonts w:eastAsia="Times New Roman"/>
                <w:sz w:val="13"/>
                <w:szCs w:val="13"/>
                <w:lang w:eastAsia="ru-RU"/>
              </w:rPr>
              <w:t xml:space="preserve"> SL 20 x 5 </w:t>
            </w:r>
            <w:proofErr w:type="spellStart"/>
            <w:r w:rsidRPr="00931FDF">
              <w:rPr>
                <w:rFonts w:eastAsia="Times New Roman"/>
                <w:sz w:val="13"/>
                <w:szCs w:val="13"/>
                <w:lang w:eastAsia="ru-RU"/>
              </w:rPr>
              <w:t>ml</w:t>
            </w:r>
            <w:proofErr w:type="spellEnd"/>
            <w:r w:rsidRPr="00931FDF">
              <w:rPr>
                <w:rFonts w:eastAsia="Times New Roman"/>
                <w:sz w:val="13"/>
                <w:szCs w:val="13"/>
                <w:lang w:eastAsia="ru-RU"/>
              </w:rPr>
              <w:t xml:space="preserve"> (Реагент для определения </w:t>
            </w:r>
            <w:proofErr w:type="spellStart"/>
            <w:r w:rsidRPr="00931FDF">
              <w:rPr>
                <w:rFonts w:eastAsia="Times New Roman"/>
                <w:sz w:val="13"/>
                <w:szCs w:val="13"/>
                <w:lang w:eastAsia="ru-RU"/>
              </w:rPr>
              <w:t>Pathromtin</w:t>
            </w:r>
            <w:proofErr w:type="spellEnd"/>
            <w:r w:rsidRPr="00931FDF">
              <w:rPr>
                <w:rFonts w:eastAsia="Times New Roman"/>
                <w:sz w:val="13"/>
                <w:szCs w:val="13"/>
                <w:lang w:eastAsia="ru-RU"/>
              </w:rPr>
              <w:t xml:space="preserve"> SL 20 x 5 мл)</w:t>
            </w:r>
          </w:p>
        </w:tc>
        <w:tc>
          <w:tcPr>
            <w:tcW w:w="950" w:type="dxa"/>
            <w:tcBorders>
              <w:top w:val="nil"/>
              <w:left w:val="nil"/>
              <w:bottom w:val="single" w:sz="4" w:space="0" w:color="auto"/>
              <w:right w:val="single" w:sz="4" w:space="0" w:color="auto"/>
            </w:tcBorders>
            <w:shd w:val="clear" w:color="000000" w:fill="FFFFFF"/>
            <w:hideMark/>
          </w:tcPr>
          <w:p w14:paraId="15E53181" w14:textId="77777777" w:rsidR="006E5776" w:rsidRPr="00931FDF" w:rsidRDefault="006E5776" w:rsidP="00222CAB">
            <w:pPr>
              <w:spacing w:after="0"/>
              <w:jc w:val="center"/>
              <w:rPr>
                <w:rFonts w:eastAsia="Times New Roman"/>
                <w:sz w:val="18"/>
                <w:szCs w:val="18"/>
                <w:lang w:eastAsia="ru-RU"/>
              </w:rPr>
            </w:pPr>
            <w:r w:rsidRPr="00931FDF">
              <w:rPr>
                <w:rFonts w:eastAsia="Times New Roman"/>
                <w:sz w:val="18"/>
                <w:szCs w:val="18"/>
                <w:lang w:eastAsia="ru-RU"/>
              </w:rPr>
              <w:t>Упаковка</w:t>
            </w:r>
          </w:p>
        </w:tc>
        <w:tc>
          <w:tcPr>
            <w:tcW w:w="598" w:type="dxa"/>
            <w:tcBorders>
              <w:top w:val="nil"/>
              <w:left w:val="nil"/>
              <w:bottom w:val="single" w:sz="4" w:space="0" w:color="auto"/>
              <w:right w:val="single" w:sz="4" w:space="0" w:color="auto"/>
            </w:tcBorders>
            <w:shd w:val="clear" w:color="000000" w:fill="FFFFFF"/>
            <w:hideMark/>
          </w:tcPr>
          <w:p w14:paraId="14A8F0B1" w14:textId="77777777" w:rsidR="006E5776" w:rsidRPr="00931FDF" w:rsidRDefault="006E5776" w:rsidP="00222CAB">
            <w:pPr>
              <w:spacing w:after="0"/>
              <w:jc w:val="center"/>
              <w:rPr>
                <w:rFonts w:eastAsia="Times New Roman"/>
                <w:sz w:val="18"/>
                <w:szCs w:val="18"/>
                <w:lang w:eastAsia="ru-RU"/>
              </w:rPr>
            </w:pPr>
            <w:r w:rsidRPr="00931FDF">
              <w:rPr>
                <w:rFonts w:eastAsia="Times New Roman"/>
                <w:sz w:val="18"/>
                <w:szCs w:val="18"/>
                <w:lang w:eastAsia="ru-RU"/>
              </w:rPr>
              <w:t xml:space="preserve">1  </w:t>
            </w:r>
          </w:p>
        </w:tc>
        <w:tc>
          <w:tcPr>
            <w:tcW w:w="759" w:type="dxa"/>
            <w:gridSpan w:val="2"/>
            <w:tcBorders>
              <w:top w:val="nil"/>
              <w:left w:val="nil"/>
              <w:bottom w:val="single" w:sz="4" w:space="0" w:color="auto"/>
              <w:right w:val="single" w:sz="4" w:space="0" w:color="auto"/>
            </w:tcBorders>
            <w:shd w:val="clear" w:color="000000" w:fill="FFFFFF"/>
            <w:noWrap/>
            <w:hideMark/>
          </w:tcPr>
          <w:p w14:paraId="30266D13" w14:textId="77777777" w:rsidR="006E5776" w:rsidRPr="00931FDF" w:rsidRDefault="006E5776" w:rsidP="00222CAB">
            <w:pPr>
              <w:spacing w:after="0"/>
              <w:jc w:val="center"/>
              <w:rPr>
                <w:rFonts w:eastAsia="Times New Roman"/>
                <w:sz w:val="18"/>
                <w:szCs w:val="18"/>
                <w:lang w:eastAsia="ru-RU"/>
              </w:rPr>
            </w:pPr>
            <w:r w:rsidRPr="00931FDF">
              <w:rPr>
                <w:rFonts w:eastAsia="Times New Roman"/>
                <w:sz w:val="18"/>
                <w:szCs w:val="18"/>
                <w:lang w:eastAsia="ru-RU"/>
              </w:rPr>
              <w:t xml:space="preserve">         104000   </w:t>
            </w:r>
          </w:p>
        </w:tc>
        <w:tc>
          <w:tcPr>
            <w:tcW w:w="846" w:type="dxa"/>
            <w:tcBorders>
              <w:top w:val="nil"/>
              <w:left w:val="nil"/>
              <w:bottom w:val="single" w:sz="4" w:space="0" w:color="auto"/>
              <w:right w:val="single" w:sz="4" w:space="0" w:color="auto"/>
            </w:tcBorders>
            <w:shd w:val="clear" w:color="auto" w:fill="auto"/>
            <w:noWrap/>
            <w:hideMark/>
          </w:tcPr>
          <w:p w14:paraId="4D334346" w14:textId="77777777" w:rsidR="006E5776" w:rsidRPr="00931FDF" w:rsidRDefault="006E5776" w:rsidP="00222CAB">
            <w:pPr>
              <w:spacing w:after="0"/>
              <w:jc w:val="center"/>
              <w:rPr>
                <w:rFonts w:eastAsia="Times New Roman"/>
                <w:color w:val="000000"/>
                <w:sz w:val="18"/>
                <w:szCs w:val="18"/>
                <w:lang w:eastAsia="ru-RU"/>
              </w:rPr>
            </w:pPr>
            <w:r w:rsidRPr="00931FDF">
              <w:rPr>
                <w:rFonts w:eastAsia="Times New Roman"/>
                <w:color w:val="000000"/>
                <w:sz w:val="18"/>
                <w:szCs w:val="18"/>
                <w:lang w:eastAsia="ru-RU"/>
              </w:rPr>
              <w:t xml:space="preserve">                  104 000   </w:t>
            </w:r>
          </w:p>
        </w:tc>
        <w:tc>
          <w:tcPr>
            <w:tcW w:w="984" w:type="dxa"/>
            <w:gridSpan w:val="2"/>
            <w:tcBorders>
              <w:top w:val="nil"/>
              <w:left w:val="nil"/>
              <w:bottom w:val="single" w:sz="4" w:space="0" w:color="auto"/>
              <w:right w:val="single" w:sz="4" w:space="0" w:color="auto"/>
            </w:tcBorders>
            <w:shd w:val="clear" w:color="000000" w:fill="FFFFFF"/>
            <w:vAlign w:val="center"/>
            <w:hideMark/>
          </w:tcPr>
          <w:p w14:paraId="42A8B84F"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 </w:t>
            </w:r>
          </w:p>
        </w:tc>
        <w:tc>
          <w:tcPr>
            <w:tcW w:w="831" w:type="dxa"/>
            <w:gridSpan w:val="2"/>
            <w:tcBorders>
              <w:top w:val="nil"/>
              <w:left w:val="nil"/>
              <w:bottom w:val="single" w:sz="4" w:space="0" w:color="auto"/>
              <w:right w:val="single" w:sz="4" w:space="0" w:color="auto"/>
            </w:tcBorders>
            <w:shd w:val="clear" w:color="000000" w:fill="FFFFFF"/>
            <w:vAlign w:val="center"/>
            <w:hideMark/>
          </w:tcPr>
          <w:p w14:paraId="5DB38D68"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 </w:t>
            </w:r>
          </w:p>
        </w:tc>
        <w:tc>
          <w:tcPr>
            <w:tcW w:w="821" w:type="dxa"/>
            <w:gridSpan w:val="2"/>
            <w:tcBorders>
              <w:top w:val="nil"/>
              <w:left w:val="nil"/>
              <w:bottom w:val="single" w:sz="4" w:space="0" w:color="auto"/>
              <w:right w:val="single" w:sz="4" w:space="0" w:color="auto"/>
            </w:tcBorders>
            <w:shd w:val="clear" w:color="000000" w:fill="FFFFFF"/>
            <w:vAlign w:val="center"/>
            <w:hideMark/>
          </w:tcPr>
          <w:p w14:paraId="4C44BF66"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 </w:t>
            </w:r>
          </w:p>
        </w:tc>
        <w:tc>
          <w:tcPr>
            <w:tcW w:w="823" w:type="dxa"/>
            <w:tcBorders>
              <w:top w:val="nil"/>
              <w:left w:val="nil"/>
              <w:bottom w:val="single" w:sz="4" w:space="0" w:color="auto"/>
              <w:right w:val="single" w:sz="4" w:space="0" w:color="auto"/>
            </w:tcBorders>
            <w:shd w:val="clear" w:color="000000" w:fill="66FFFF"/>
            <w:vAlign w:val="center"/>
            <w:hideMark/>
          </w:tcPr>
          <w:p w14:paraId="046F861F"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104 000</w:t>
            </w:r>
          </w:p>
        </w:tc>
        <w:tc>
          <w:tcPr>
            <w:tcW w:w="824" w:type="dxa"/>
            <w:gridSpan w:val="3"/>
            <w:tcBorders>
              <w:top w:val="nil"/>
              <w:left w:val="nil"/>
              <w:bottom w:val="single" w:sz="4" w:space="0" w:color="auto"/>
              <w:right w:val="single" w:sz="4" w:space="0" w:color="auto"/>
            </w:tcBorders>
            <w:shd w:val="clear" w:color="000000" w:fill="FFFFFF"/>
            <w:vAlign w:val="center"/>
            <w:hideMark/>
          </w:tcPr>
          <w:p w14:paraId="4579137A"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 </w:t>
            </w:r>
          </w:p>
        </w:tc>
        <w:tc>
          <w:tcPr>
            <w:tcW w:w="835" w:type="dxa"/>
            <w:gridSpan w:val="2"/>
            <w:tcBorders>
              <w:top w:val="nil"/>
              <w:left w:val="nil"/>
              <w:bottom w:val="single" w:sz="4" w:space="0" w:color="auto"/>
              <w:right w:val="single" w:sz="4" w:space="0" w:color="auto"/>
            </w:tcBorders>
            <w:shd w:val="clear" w:color="000000" w:fill="FFFFFF"/>
            <w:vAlign w:val="center"/>
            <w:hideMark/>
          </w:tcPr>
          <w:p w14:paraId="50ECFC59"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 </w:t>
            </w:r>
          </w:p>
        </w:tc>
        <w:tc>
          <w:tcPr>
            <w:tcW w:w="1237" w:type="dxa"/>
            <w:gridSpan w:val="2"/>
            <w:tcBorders>
              <w:top w:val="nil"/>
              <w:left w:val="nil"/>
              <w:bottom w:val="single" w:sz="4" w:space="0" w:color="auto"/>
              <w:right w:val="single" w:sz="4" w:space="0" w:color="auto"/>
            </w:tcBorders>
            <w:shd w:val="clear" w:color="000000" w:fill="66FFFF"/>
            <w:vAlign w:val="center"/>
            <w:hideMark/>
          </w:tcPr>
          <w:p w14:paraId="2E99B1AF"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ТОО "IVD Holding"</w:t>
            </w:r>
          </w:p>
        </w:tc>
      </w:tr>
      <w:tr w:rsidR="006E5776" w:rsidRPr="00931FDF" w14:paraId="2422E70C" w14:textId="77777777" w:rsidTr="00222CAB">
        <w:trPr>
          <w:trHeight w:val="1262"/>
        </w:trPr>
        <w:tc>
          <w:tcPr>
            <w:tcW w:w="591" w:type="dxa"/>
            <w:tcBorders>
              <w:top w:val="nil"/>
              <w:left w:val="single" w:sz="4" w:space="0" w:color="auto"/>
              <w:bottom w:val="single" w:sz="4" w:space="0" w:color="auto"/>
              <w:right w:val="nil"/>
            </w:tcBorders>
            <w:shd w:val="clear" w:color="auto" w:fill="auto"/>
            <w:noWrap/>
            <w:hideMark/>
          </w:tcPr>
          <w:p w14:paraId="5EC7DEBA" w14:textId="77777777" w:rsidR="006E5776" w:rsidRPr="00931FDF" w:rsidRDefault="006E5776" w:rsidP="00222CAB">
            <w:pPr>
              <w:spacing w:after="0"/>
              <w:jc w:val="center"/>
              <w:rPr>
                <w:rFonts w:eastAsia="Times New Roman"/>
                <w:color w:val="000000"/>
                <w:sz w:val="18"/>
                <w:szCs w:val="18"/>
                <w:lang w:eastAsia="ru-RU"/>
              </w:rPr>
            </w:pPr>
            <w:r w:rsidRPr="00931FDF">
              <w:rPr>
                <w:rFonts w:eastAsia="Times New Roman"/>
                <w:color w:val="000000"/>
                <w:sz w:val="18"/>
                <w:szCs w:val="18"/>
                <w:lang w:eastAsia="ru-RU"/>
              </w:rPr>
              <w:t>8</w:t>
            </w:r>
          </w:p>
        </w:tc>
        <w:tc>
          <w:tcPr>
            <w:tcW w:w="1811" w:type="dxa"/>
            <w:tcBorders>
              <w:top w:val="nil"/>
              <w:left w:val="single" w:sz="4" w:space="0" w:color="auto"/>
              <w:bottom w:val="single" w:sz="4" w:space="0" w:color="auto"/>
              <w:right w:val="single" w:sz="4" w:space="0" w:color="auto"/>
            </w:tcBorders>
            <w:shd w:val="clear" w:color="auto" w:fill="auto"/>
            <w:hideMark/>
          </w:tcPr>
          <w:p w14:paraId="34B86C13" w14:textId="77777777" w:rsidR="006E5776" w:rsidRPr="00931FDF" w:rsidRDefault="006E5776" w:rsidP="00222CAB">
            <w:pPr>
              <w:spacing w:after="0"/>
              <w:rPr>
                <w:rFonts w:eastAsia="Times New Roman"/>
                <w:sz w:val="18"/>
                <w:szCs w:val="18"/>
                <w:lang w:eastAsia="ru-RU"/>
              </w:rPr>
            </w:pPr>
            <w:proofErr w:type="spellStart"/>
            <w:r w:rsidRPr="00931FDF">
              <w:rPr>
                <w:rFonts w:eastAsia="Times New Roman"/>
                <w:sz w:val="18"/>
                <w:szCs w:val="18"/>
                <w:lang w:eastAsia="ru-RU"/>
              </w:rPr>
              <w:t>Дилюент</w:t>
            </w:r>
            <w:proofErr w:type="spellEnd"/>
            <w:r w:rsidRPr="00931FDF">
              <w:rPr>
                <w:rFonts w:eastAsia="Times New Roman"/>
                <w:sz w:val="18"/>
                <w:szCs w:val="18"/>
                <w:lang w:eastAsia="ru-RU"/>
              </w:rPr>
              <w:t xml:space="preserve"> М-58D</w:t>
            </w:r>
          </w:p>
        </w:tc>
        <w:tc>
          <w:tcPr>
            <w:tcW w:w="3970" w:type="dxa"/>
            <w:tcBorders>
              <w:top w:val="nil"/>
              <w:left w:val="nil"/>
              <w:bottom w:val="single" w:sz="4" w:space="0" w:color="auto"/>
              <w:right w:val="single" w:sz="4" w:space="0" w:color="auto"/>
            </w:tcBorders>
            <w:shd w:val="clear" w:color="auto" w:fill="auto"/>
            <w:hideMark/>
          </w:tcPr>
          <w:p w14:paraId="2216DAF6" w14:textId="77777777" w:rsidR="006E5776" w:rsidRPr="00931FDF" w:rsidRDefault="006E5776" w:rsidP="00222CAB">
            <w:pPr>
              <w:spacing w:after="0"/>
              <w:rPr>
                <w:rFonts w:eastAsia="Times New Roman"/>
                <w:sz w:val="13"/>
                <w:szCs w:val="13"/>
                <w:lang w:eastAsia="ru-RU"/>
              </w:rPr>
            </w:pPr>
            <w:r w:rsidRPr="00931FDF">
              <w:rPr>
                <w:rFonts w:eastAsia="Times New Roman"/>
                <w:sz w:val="13"/>
                <w:szCs w:val="13"/>
                <w:lang w:eastAsia="ru-RU"/>
              </w:rPr>
              <w:t>Изотонический разбавитель</w:t>
            </w:r>
            <w:r w:rsidRPr="00931FDF">
              <w:rPr>
                <w:rFonts w:eastAsia="Times New Roman"/>
                <w:sz w:val="13"/>
                <w:szCs w:val="13"/>
                <w:lang w:eastAsia="ru-RU"/>
              </w:rPr>
              <w:br/>
              <w:t xml:space="preserve">Специальный разбавитель,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w:t>
            </w:r>
            <w:proofErr w:type="gramStart"/>
            <w:r w:rsidRPr="00931FDF">
              <w:rPr>
                <w:rFonts w:eastAsia="Times New Roman"/>
                <w:sz w:val="13"/>
                <w:szCs w:val="13"/>
                <w:lang w:eastAsia="ru-RU"/>
              </w:rPr>
              <w:t>хранения</w:t>
            </w:r>
            <w:proofErr w:type="gramEnd"/>
            <w:r w:rsidRPr="00931FDF">
              <w:rPr>
                <w:rFonts w:eastAsia="Times New Roman"/>
                <w:sz w:val="13"/>
                <w:szCs w:val="13"/>
                <w:lang w:eastAsia="ru-RU"/>
              </w:rPr>
              <w:t xml:space="preserve"> указанного на упаковке. Упаковка должна быть маркирована специальным штриховым кодом совместимым со считывателем для закрытой </w:t>
            </w:r>
            <w:proofErr w:type="gramStart"/>
            <w:r w:rsidRPr="00931FDF">
              <w:rPr>
                <w:rFonts w:eastAsia="Times New Roman"/>
                <w:sz w:val="13"/>
                <w:szCs w:val="13"/>
                <w:lang w:eastAsia="ru-RU"/>
              </w:rPr>
              <w:t>системы  BC</w:t>
            </w:r>
            <w:proofErr w:type="gramEnd"/>
            <w:r w:rsidRPr="00931FDF">
              <w:rPr>
                <w:rFonts w:eastAsia="Times New Roman"/>
                <w:sz w:val="13"/>
                <w:szCs w:val="13"/>
                <w:lang w:eastAsia="ru-RU"/>
              </w:rPr>
              <w:t>-5800. Объем флакона не менее 20 л</w:t>
            </w:r>
          </w:p>
        </w:tc>
        <w:tc>
          <w:tcPr>
            <w:tcW w:w="950" w:type="dxa"/>
            <w:tcBorders>
              <w:top w:val="nil"/>
              <w:left w:val="nil"/>
              <w:bottom w:val="single" w:sz="4" w:space="0" w:color="auto"/>
              <w:right w:val="single" w:sz="4" w:space="0" w:color="auto"/>
            </w:tcBorders>
            <w:shd w:val="clear" w:color="auto" w:fill="auto"/>
            <w:noWrap/>
            <w:hideMark/>
          </w:tcPr>
          <w:p w14:paraId="61DAE2D6" w14:textId="77777777" w:rsidR="006E5776" w:rsidRPr="00931FDF" w:rsidRDefault="006E5776" w:rsidP="00222CAB">
            <w:pPr>
              <w:spacing w:after="0"/>
              <w:jc w:val="center"/>
              <w:rPr>
                <w:rFonts w:eastAsia="Times New Roman"/>
                <w:sz w:val="18"/>
                <w:szCs w:val="18"/>
                <w:lang w:eastAsia="ru-RU"/>
              </w:rPr>
            </w:pPr>
            <w:proofErr w:type="spellStart"/>
            <w:r w:rsidRPr="00931FDF">
              <w:rPr>
                <w:rFonts w:eastAsia="Times New Roman"/>
                <w:sz w:val="18"/>
                <w:szCs w:val="18"/>
                <w:lang w:eastAsia="ru-RU"/>
              </w:rPr>
              <w:t>шт</w:t>
            </w:r>
            <w:proofErr w:type="spellEnd"/>
          </w:p>
        </w:tc>
        <w:tc>
          <w:tcPr>
            <w:tcW w:w="598" w:type="dxa"/>
            <w:tcBorders>
              <w:top w:val="nil"/>
              <w:left w:val="nil"/>
              <w:bottom w:val="single" w:sz="4" w:space="0" w:color="auto"/>
              <w:right w:val="single" w:sz="4" w:space="0" w:color="auto"/>
            </w:tcBorders>
            <w:shd w:val="clear" w:color="auto" w:fill="auto"/>
            <w:hideMark/>
          </w:tcPr>
          <w:p w14:paraId="253D12EC" w14:textId="77777777" w:rsidR="006E5776" w:rsidRPr="00931FDF" w:rsidRDefault="006E5776" w:rsidP="00222CAB">
            <w:pPr>
              <w:spacing w:after="0"/>
              <w:jc w:val="center"/>
              <w:rPr>
                <w:rFonts w:eastAsia="Times New Roman"/>
                <w:sz w:val="18"/>
                <w:szCs w:val="18"/>
                <w:lang w:eastAsia="ru-RU"/>
              </w:rPr>
            </w:pPr>
            <w:r w:rsidRPr="00931FDF">
              <w:rPr>
                <w:rFonts w:eastAsia="Times New Roman"/>
                <w:sz w:val="18"/>
                <w:szCs w:val="18"/>
                <w:lang w:eastAsia="ru-RU"/>
              </w:rPr>
              <w:t xml:space="preserve">48  </w:t>
            </w:r>
          </w:p>
        </w:tc>
        <w:tc>
          <w:tcPr>
            <w:tcW w:w="759" w:type="dxa"/>
            <w:gridSpan w:val="2"/>
            <w:tcBorders>
              <w:top w:val="nil"/>
              <w:left w:val="nil"/>
              <w:bottom w:val="single" w:sz="4" w:space="0" w:color="auto"/>
              <w:right w:val="single" w:sz="4" w:space="0" w:color="auto"/>
            </w:tcBorders>
            <w:shd w:val="clear" w:color="auto" w:fill="auto"/>
            <w:noWrap/>
            <w:hideMark/>
          </w:tcPr>
          <w:p w14:paraId="330B9FC8" w14:textId="77777777" w:rsidR="006E5776" w:rsidRPr="00931FDF" w:rsidRDefault="006E5776" w:rsidP="00222CAB">
            <w:pPr>
              <w:spacing w:after="0"/>
              <w:jc w:val="center"/>
              <w:rPr>
                <w:rFonts w:eastAsia="Times New Roman"/>
                <w:sz w:val="18"/>
                <w:szCs w:val="18"/>
                <w:lang w:eastAsia="ru-RU"/>
              </w:rPr>
            </w:pPr>
            <w:r w:rsidRPr="00931FDF">
              <w:rPr>
                <w:rFonts w:eastAsia="Times New Roman"/>
                <w:sz w:val="18"/>
                <w:szCs w:val="18"/>
                <w:lang w:eastAsia="ru-RU"/>
              </w:rPr>
              <w:t>29 100</w:t>
            </w:r>
          </w:p>
        </w:tc>
        <w:tc>
          <w:tcPr>
            <w:tcW w:w="846" w:type="dxa"/>
            <w:tcBorders>
              <w:top w:val="nil"/>
              <w:left w:val="nil"/>
              <w:bottom w:val="single" w:sz="4" w:space="0" w:color="auto"/>
              <w:right w:val="single" w:sz="4" w:space="0" w:color="auto"/>
            </w:tcBorders>
            <w:shd w:val="clear" w:color="auto" w:fill="auto"/>
            <w:noWrap/>
            <w:hideMark/>
          </w:tcPr>
          <w:p w14:paraId="5FFD9066" w14:textId="77777777" w:rsidR="006E5776" w:rsidRPr="00931FDF" w:rsidRDefault="006E5776" w:rsidP="00222CAB">
            <w:pPr>
              <w:spacing w:after="0"/>
              <w:jc w:val="center"/>
              <w:rPr>
                <w:rFonts w:eastAsia="Times New Roman"/>
                <w:color w:val="000000"/>
                <w:sz w:val="18"/>
                <w:szCs w:val="18"/>
                <w:lang w:eastAsia="ru-RU"/>
              </w:rPr>
            </w:pPr>
            <w:r w:rsidRPr="00931FDF">
              <w:rPr>
                <w:rFonts w:eastAsia="Times New Roman"/>
                <w:color w:val="000000"/>
                <w:sz w:val="18"/>
                <w:szCs w:val="18"/>
                <w:lang w:eastAsia="ru-RU"/>
              </w:rPr>
              <w:t xml:space="preserve">               1396800   </w:t>
            </w:r>
          </w:p>
        </w:tc>
        <w:tc>
          <w:tcPr>
            <w:tcW w:w="984" w:type="dxa"/>
            <w:gridSpan w:val="2"/>
            <w:tcBorders>
              <w:top w:val="nil"/>
              <w:left w:val="nil"/>
              <w:bottom w:val="single" w:sz="4" w:space="0" w:color="auto"/>
              <w:right w:val="single" w:sz="4" w:space="0" w:color="auto"/>
            </w:tcBorders>
            <w:shd w:val="clear" w:color="000000" w:fill="FFFFFF"/>
            <w:vAlign w:val="center"/>
            <w:hideMark/>
          </w:tcPr>
          <w:p w14:paraId="1D99839B"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 </w:t>
            </w:r>
          </w:p>
        </w:tc>
        <w:tc>
          <w:tcPr>
            <w:tcW w:w="831" w:type="dxa"/>
            <w:gridSpan w:val="2"/>
            <w:tcBorders>
              <w:top w:val="nil"/>
              <w:left w:val="nil"/>
              <w:bottom w:val="single" w:sz="4" w:space="0" w:color="auto"/>
              <w:right w:val="single" w:sz="4" w:space="0" w:color="auto"/>
            </w:tcBorders>
            <w:shd w:val="clear" w:color="000000" w:fill="FFFFFF"/>
            <w:vAlign w:val="center"/>
            <w:hideMark/>
          </w:tcPr>
          <w:p w14:paraId="255A9007"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 </w:t>
            </w:r>
          </w:p>
        </w:tc>
        <w:tc>
          <w:tcPr>
            <w:tcW w:w="821" w:type="dxa"/>
            <w:gridSpan w:val="2"/>
            <w:tcBorders>
              <w:top w:val="nil"/>
              <w:left w:val="nil"/>
              <w:bottom w:val="single" w:sz="4" w:space="0" w:color="auto"/>
              <w:right w:val="single" w:sz="4" w:space="0" w:color="auto"/>
            </w:tcBorders>
            <w:shd w:val="clear" w:color="000000" w:fill="FFFFFF"/>
            <w:vAlign w:val="center"/>
            <w:hideMark/>
          </w:tcPr>
          <w:p w14:paraId="1E54114B"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 </w:t>
            </w:r>
          </w:p>
        </w:tc>
        <w:tc>
          <w:tcPr>
            <w:tcW w:w="823" w:type="dxa"/>
            <w:tcBorders>
              <w:top w:val="nil"/>
              <w:left w:val="nil"/>
              <w:bottom w:val="single" w:sz="4" w:space="0" w:color="auto"/>
              <w:right w:val="single" w:sz="4" w:space="0" w:color="auto"/>
            </w:tcBorders>
            <w:shd w:val="clear" w:color="000000" w:fill="FFFFFF"/>
            <w:vAlign w:val="center"/>
            <w:hideMark/>
          </w:tcPr>
          <w:p w14:paraId="1A283F4B"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 </w:t>
            </w:r>
          </w:p>
        </w:tc>
        <w:tc>
          <w:tcPr>
            <w:tcW w:w="824" w:type="dxa"/>
            <w:gridSpan w:val="3"/>
            <w:tcBorders>
              <w:top w:val="nil"/>
              <w:left w:val="nil"/>
              <w:bottom w:val="single" w:sz="4" w:space="0" w:color="auto"/>
              <w:right w:val="single" w:sz="4" w:space="0" w:color="auto"/>
            </w:tcBorders>
            <w:shd w:val="clear" w:color="000000" w:fill="FFFFFF"/>
            <w:vAlign w:val="center"/>
            <w:hideMark/>
          </w:tcPr>
          <w:p w14:paraId="1510D9F2"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 </w:t>
            </w:r>
          </w:p>
        </w:tc>
        <w:tc>
          <w:tcPr>
            <w:tcW w:w="835" w:type="dxa"/>
            <w:gridSpan w:val="2"/>
            <w:tcBorders>
              <w:top w:val="nil"/>
              <w:left w:val="nil"/>
              <w:bottom w:val="single" w:sz="4" w:space="0" w:color="auto"/>
              <w:right w:val="single" w:sz="4" w:space="0" w:color="auto"/>
            </w:tcBorders>
            <w:shd w:val="clear" w:color="000000" w:fill="66FFFF"/>
            <w:vAlign w:val="center"/>
            <w:hideMark/>
          </w:tcPr>
          <w:p w14:paraId="4285C725"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29 100</w:t>
            </w:r>
          </w:p>
        </w:tc>
        <w:tc>
          <w:tcPr>
            <w:tcW w:w="1237" w:type="dxa"/>
            <w:gridSpan w:val="2"/>
            <w:tcBorders>
              <w:top w:val="nil"/>
              <w:left w:val="nil"/>
              <w:bottom w:val="single" w:sz="4" w:space="0" w:color="auto"/>
              <w:right w:val="single" w:sz="4" w:space="0" w:color="auto"/>
            </w:tcBorders>
            <w:shd w:val="clear" w:color="000000" w:fill="66FFFF"/>
            <w:vAlign w:val="center"/>
            <w:hideMark/>
          </w:tcPr>
          <w:p w14:paraId="2135B30E"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ТОО "</w:t>
            </w:r>
            <w:proofErr w:type="spellStart"/>
            <w:r w:rsidRPr="00931FDF">
              <w:rPr>
                <w:rFonts w:eastAsia="Times New Roman"/>
                <w:b/>
                <w:bCs/>
                <w:sz w:val="18"/>
                <w:szCs w:val="18"/>
                <w:lang w:eastAsia="ru-RU"/>
              </w:rPr>
              <w:t>Мухсад</w:t>
            </w:r>
            <w:proofErr w:type="spellEnd"/>
            <w:r w:rsidRPr="00931FDF">
              <w:rPr>
                <w:rFonts w:eastAsia="Times New Roman"/>
                <w:b/>
                <w:bCs/>
                <w:sz w:val="18"/>
                <w:szCs w:val="18"/>
                <w:lang w:eastAsia="ru-RU"/>
              </w:rPr>
              <w:t>"</w:t>
            </w:r>
          </w:p>
        </w:tc>
      </w:tr>
      <w:tr w:rsidR="006E5776" w:rsidRPr="00931FDF" w14:paraId="21F5C520" w14:textId="77777777" w:rsidTr="00222CAB">
        <w:trPr>
          <w:trHeight w:val="842"/>
        </w:trPr>
        <w:tc>
          <w:tcPr>
            <w:tcW w:w="591" w:type="dxa"/>
            <w:tcBorders>
              <w:top w:val="nil"/>
              <w:left w:val="single" w:sz="4" w:space="0" w:color="auto"/>
              <w:bottom w:val="single" w:sz="4" w:space="0" w:color="auto"/>
              <w:right w:val="nil"/>
            </w:tcBorders>
            <w:shd w:val="clear" w:color="auto" w:fill="auto"/>
            <w:noWrap/>
            <w:hideMark/>
          </w:tcPr>
          <w:p w14:paraId="6A066B5B" w14:textId="77777777" w:rsidR="006E5776" w:rsidRPr="00931FDF" w:rsidRDefault="006E5776" w:rsidP="00222CAB">
            <w:pPr>
              <w:spacing w:after="0"/>
              <w:jc w:val="center"/>
              <w:rPr>
                <w:rFonts w:eastAsia="Times New Roman"/>
                <w:color w:val="000000"/>
                <w:sz w:val="18"/>
                <w:szCs w:val="18"/>
                <w:lang w:eastAsia="ru-RU"/>
              </w:rPr>
            </w:pPr>
            <w:r w:rsidRPr="00931FDF">
              <w:rPr>
                <w:rFonts w:eastAsia="Times New Roman"/>
                <w:color w:val="000000"/>
                <w:sz w:val="18"/>
                <w:szCs w:val="18"/>
                <w:lang w:eastAsia="ru-RU"/>
              </w:rPr>
              <w:t>9</w:t>
            </w:r>
          </w:p>
        </w:tc>
        <w:tc>
          <w:tcPr>
            <w:tcW w:w="1811" w:type="dxa"/>
            <w:tcBorders>
              <w:top w:val="nil"/>
              <w:left w:val="single" w:sz="4" w:space="0" w:color="auto"/>
              <w:bottom w:val="single" w:sz="4" w:space="0" w:color="auto"/>
              <w:right w:val="single" w:sz="4" w:space="0" w:color="auto"/>
            </w:tcBorders>
            <w:shd w:val="clear" w:color="auto" w:fill="auto"/>
            <w:hideMark/>
          </w:tcPr>
          <w:p w14:paraId="13518483" w14:textId="77777777" w:rsidR="006E5776" w:rsidRPr="00931FDF" w:rsidRDefault="006E5776" w:rsidP="00222CAB">
            <w:pPr>
              <w:spacing w:after="0"/>
              <w:rPr>
                <w:rFonts w:eastAsia="Times New Roman"/>
                <w:sz w:val="18"/>
                <w:szCs w:val="18"/>
                <w:lang w:eastAsia="ru-RU"/>
              </w:rPr>
            </w:pPr>
            <w:proofErr w:type="spellStart"/>
            <w:r w:rsidRPr="00931FDF">
              <w:rPr>
                <w:rFonts w:eastAsia="Times New Roman"/>
                <w:sz w:val="18"/>
                <w:szCs w:val="18"/>
                <w:lang w:eastAsia="ru-RU"/>
              </w:rPr>
              <w:t>Лизирующий</w:t>
            </w:r>
            <w:proofErr w:type="spellEnd"/>
            <w:r w:rsidRPr="00931FDF">
              <w:rPr>
                <w:rFonts w:eastAsia="Times New Roman"/>
                <w:sz w:val="18"/>
                <w:szCs w:val="18"/>
                <w:lang w:eastAsia="ru-RU"/>
              </w:rPr>
              <w:t xml:space="preserve"> раствор </w:t>
            </w:r>
            <w:proofErr w:type="gramStart"/>
            <w:r w:rsidRPr="00931FDF">
              <w:rPr>
                <w:rFonts w:eastAsia="Times New Roman"/>
                <w:sz w:val="18"/>
                <w:szCs w:val="18"/>
                <w:lang w:eastAsia="ru-RU"/>
              </w:rPr>
              <w:t>LEO(</w:t>
            </w:r>
            <w:proofErr w:type="gramEnd"/>
            <w:r w:rsidRPr="00931FDF">
              <w:rPr>
                <w:rFonts w:eastAsia="Times New Roman"/>
                <w:sz w:val="18"/>
                <w:szCs w:val="18"/>
                <w:lang w:eastAsia="ru-RU"/>
              </w:rPr>
              <w:t>1) 1л М-58</w:t>
            </w:r>
          </w:p>
        </w:tc>
        <w:tc>
          <w:tcPr>
            <w:tcW w:w="3970" w:type="dxa"/>
            <w:tcBorders>
              <w:top w:val="nil"/>
              <w:left w:val="nil"/>
              <w:bottom w:val="single" w:sz="4" w:space="0" w:color="auto"/>
              <w:right w:val="single" w:sz="4" w:space="0" w:color="auto"/>
            </w:tcBorders>
            <w:shd w:val="clear" w:color="auto" w:fill="auto"/>
            <w:hideMark/>
          </w:tcPr>
          <w:p w14:paraId="39555222" w14:textId="77777777" w:rsidR="006E5776" w:rsidRPr="00931FDF" w:rsidRDefault="006E5776" w:rsidP="00222CAB">
            <w:pPr>
              <w:spacing w:after="0"/>
              <w:rPr>
                <w:rFonts w:eastAsia="Times New Roman"/>
                <w:sz w:val="13"/>
                <w:szCs w:val="13"/>
                <w:lang w:eastAsia="ru-RU"/>
              </w:rPr>
            </w:pPr>
            <w:proofErr w:type="spellStart"/>
            <w:r w:rsidRPr="00931FDF">
              <w:rPr>
                <w:rFonts w:eastAsia="Times New Roman"/>
                <w:sz w:val="13"/>
                <w:szCs w:val="13"/>
                <w:lang w:eastAsia="ru-RU"/>
              </w:rPr>
              <w:t>Лизирующий</w:t>
            </w:r>
            <w:proofErr w:type="spellEnd"/>
            <w:r w:rsidRPr="00931FDF">
              <w:rPr>
                <w:rFonts w:eastAsia="Times New Roman"/>
                <w:sz w:val="13"/>
                <w:szCs w:val="13"/>
                <w:lang w:eastAsia="ru-RU"/>
              </w:rPr>
              <w:t xml:space="preserve"> реагент</w:t>
            </w:r>
            <w:r w:rsidRPr="00931FDF">
              <w:rPr>
                <w:rFonts w:eastAsia="Times New Roman"/>
                <w:sz w:val="13"/>
                <w:szCs w:val="13"/>
                <w:lang w:eastAsia="ru-RU"/>
              </w:rPr>
              <w:br/>
              <w:t xml:space="preserve">Специальный жидкий реагент, предназначенный для </w:t>
            </w:r>
            <w:proofErr w:type="spellStart"/>
            <w:r w:rsidRPr="00931FDF">
              <w:rPr>
                <w:rFonts w:eastAsia="Times New Roman"/>
                <w:sz w:val="13"/>
                <w:szCs w:val="13"/>
                <w:lang w:eastAsia="ru-RU"/>
              </w:rPr>
              <w:t>лизирования</w:t>
            </w:r>
            <w:proofErr w:type="spellEnd"/>
            <w:r w:rsidRPr="00931FDF">
              <w:rPr>
                <w:rFonts w:eastAsia="Times New Roman"/>
                <w:sz w:val="13"/>
                <w:szCs w:val="13"/>
                <w:lang w:eastAsia="ru-RU"/>
              </w:rPr>
              <w:t xml:space="preserve"> эритроцитов и тромбоцитов. В составе не должны содержаться цианиды и азиды. Флакон должен быть маркирован специальным штриховым кодом совместимым со считывателем для закрытой системы ВС-5800. Объем флакона не менее 1000 мл</w:t>
            </w:r>
          </w:p>
        </w:tc>
        <w:tc>
          <w:tcPr>
            <w:tcW w:w="950" w:type="dxa"/>
            <w:tcBorders>
              <w:top w:val="nil"/>
              <w:left w:val="nil"/>
              <w:bottom w:val="single" w:sz="4" w:space="0" w:color="auto"/>
              <w:right w:val="single" w:sz="4" w:space="0" w:color="auto"/>
            </w:tcBorders>
            <w:shd w:val="clear" w:color="auto" w:fill="auto"/>
            <w:noWrap/>
            <w:hideMark/>
          </w:tcPr>
          <w:p w14:paraId="193CB334" w14:textId="77777777" w:rsidR="006E5776" w:rsidRPr="00931FDF" w:rsidRDefault="006E5776" w:rsidP="00222CAB">
            <w:pPr>
              <w:spacing w:after="0"/>
              <w:jc w:val="center"/>
              <w:rPr>
                <w:rFonts w:eastAsia="Times New Roman"/>
                <w:sz w:val="18"/>
                <w:szCs w:val="18"/>
                <w:lang w:eastAsia="ru-RU"/>
              </w:rPr>
            </w:pPr>
            <w:proofErr w:type="spellStart"/>
            <w:r w:rsidRPr="00931FDF">
              <w:rPr>
                <w:rFonts w:eastAsia="Times New Roman"/>
                <w:sz w:val="18"/>
                <w:szCs w:val="18"/>
                <w:lang w:eastAsia="ru-RU"/>
              </w:rPr>
              <w:t>флак</w:t>
            </w:r>
            <w:proofErr w:type="spellEnd"/>
          </w:p>
        </w:tc>
        <w:tc>
          <w:tcPr>
            <w:tcW w:w="598" w:type="dxa"/>
            <w:tcBorders>
              <w:top w:val="nil"/>
              <w:left w:val="nil"/>
              <w:bottom w:val="single" w:sz="4" w:space="0" w:color="auto"/>
              <w:right w:val="single" w:sz="4" w:space="0" w:color="auto"/>
            </w:tcBorders>
            <w:shd w:val="clear" w:color="auto" w:fill="auto"/>
            <w:hideMark/>
          </w:tcPr>
          <w:p w14:paraId="48B384FE" w14:textId="77777777" w:rsidR="006E5776" w:rsidRPr="00931FDF" w:rsidRDefault="006E5776" w:rsidP="00222CAB">
            <w:pPr>
              <w:spacing w:after="0"/>
              <w:jc w:val="center"/>
              <w:rPr>
                <w:rFonts w:eastAsia="Times New Roman"/>
                <w:sz w:val="18"/>
                <w:szCs w:val="18"/>
                <w:lang w:eastAsia="ru-RU"/>
              </w:rPr>
            </w:pPr>
            <w:r w:rsidRPr="00931FDF">
              <w:rPr>
                <w:rFonts w:eastAsia="Times New Roman"/>
                <w:sz w:val="18"/>
                <w:szCs w:val="18"/>
                <w:lang w:eastAsia="ru-RU"/>
              </w:rPr>
              <w:t xml:space="preserve">38  </w:t>
            </w:r>
          </w:p>
        </w:tc>
        <w:tc>
          <w:tcPr>
            <w:tcW w:w="759" w:type="dxa"/>
            <w:gridSpan w:val="2"/>
            <w:tcBorders>
              <w:top w:val="nil"/>
              <w:left w:val="nil"/>
              <w:bottom w:val="single" w:sz="4" w:space="0" w:color="auto"/>
              <w:right w:val="single" w:sz="4" w:space="0" w:color="auto"/>
            </w:tcBorders>
            <w:shd w:val="clear" w:color="auto" w:fill="auto"/>
            <w:noWrap/>
            <w:hideMark/>
          </w:tcPr>
          <w:p w14:paraId="2A01D978" w14:textId="77777777" w:rsidR="006E5776" w:rsidRPr="00931FDF" w:rsidRDefault="006E5776" w:rsidP="00222CAB">
            <w:pPr>
              <w:spacing w:after="0"/>
              <w:jc w:val="center"/>
              <w:rPr>
                <w:rFonts w:eastAsia="Times New Roman"/>
                <w:sz w:val="18"/>
                <w:szCs w:val="18"/>
                <w:lang w:eastAsia="ru-RU"/>
              </w:rPr>
            </w:pPr>
            <w:r w:rsidRPr="00931FDF">
              <w:rPr>
                <w:rFonts w:eastAsia="Times New Roman"/>
                <w:sz w:val="18"/>
                <w:szCs w:val="18"/>
                <w:lang w:eastAsia="ru-RU"/>
              </w:rPr>
              <w:t>38 500</w:t>
            </w:r>
          </w:p>
        </w:tc>
        <w:tc>
          <w:tcPr>
            <w:tcW w:w="846" w:type="dxa"/>
            <w:tcBorders>
              <w:top w:val="nil"/>
              <w:left w:val="nil"/>
              <w:bottom w:val="single" w:sz="4" w:space="0" w:color="auto"/>
              <w:right w:val="single" w:sz="4" w:space="0" w:color="auto"/>
            </w:tcBorders>
            <w:shd w:val="clear" w:color="auto" w:fill="auto"/>
            <w:noWrap/>
            <w:hideMark/>
          </w:tcPr>
          <w:p w14:paraId="2400983A" w14:textId="77777777" w:rsidR="006E5776" w:rsidRPr="00931FDF" w:rsidRDefault="006E5776" w:rsidP="00222CAB">
            <w:pPr>
              <w:spacing w:after="0"/>
              <w:jc w:val="center"/>
              <w:rPr>
                <w:rFonts w:eastAsia="Times New Roman"/>
                <w:color w:val="000000"/>
                <w:sz w:val="18"/>
                <w:szCs w:val="18"/>
                <w:lang w:eastAsia="ru-RU"/>
              </w:rPr>
            </w:pPr>
            <w:r w:rsidRPr="00931FDF">
              <w:rPr>
                <w:rFonts w:eastAsia="Times New Roman"/>
                <w:color w:val="000000"/>
                <w:sz w:val="18"/>
                <w:szCs w:val="18"/>
                <w:lang w:eastAsia="ru-RU"/>
              </w:rPr>
              <w:t xml:space="preserve">               1463000   </w:t>
            </w:r>
          </w:p>
        </w:tc>
        <w:tc>
          <w:tcPr>
            <w:tcW w:w="984" w:type="dxa"/>
            <w:gridSpan w:val="2"/>
            <w:tcBorders>
              <w:top w:val="nil"/>
              <w:left w:val="nil"/>
              <w:bottom w:val="single" w:sz="4" w:space="0" w:color="auto"/>
              <w:right w:val="single" w:sz="4" w:space="0" w:color="auto"/>
            </w:tcBorders>
            <w:shd w:val="clear" w:color="000000" w:fill="FFFFFF"/>
            <w:vAlign w:val="center"/>
            <w:hideMark/>
          </w:tcPr>
          <w:p w14:paraId="45DCB56C"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 </w:t>
            </w:r>
          </w:p>
        </w:tc>
        <w:tc>
          <w:tcPr>
            <w:tcW w:w="831" w:type="dxa"/>
            <w:gridSpan w:val="2"/>
            <w:tcBorders>
              <w:top w:val="nil"/>
              <w:left w:val="nil"/>
              <w:bottom w:val="single" w:sz="4" w:space="0" w:color="auto"/>
              <w:right w:val="single" w:sz="4" w:space="0" w:color="auto"/>
            </w:tcBorders>
            <w:shd w:val="clear" w:color="000000" w:fill="FFFFFF"/>
            <w:vAlign w:val="center"/>
            <w:hideMark/>
          </w:tcPr>
          <w:p w14:paraId="3F28CD98"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 </w:t>
            </w:r>
          </w:p>
        </w:tc>
        <w:tc>
          <w:tcPr>
            <w:tcW w:w="821" w:type="dxa"/>
            <w:gridSpan w:val="2"/>
            <w:tcBorders>
              <w:top w:val="nil"/>
              <w:left w:val="nil"/>
              <w:bottom w:val="single" w:sz="4" w:space="0" w:color="auto"/>
              <w:right w:val="single" w:sz="4" w:space="0" w:color="auto"/>
            </w:tcBorders>
            <w:shd w:val="clear" w:color="000000" w:fill="FFFFFF"/>
            <w:vAlign w:val="center"/>
            <w:hideMark/>
          </w:tcPr>
          <w:p w14:paraId="1B642680"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 </w:t>
            </w:r>
          </w:p>
        </w:tc>
        <w:tc>
          <w:tcPr>
            <w:tcW w:w="823" w:type="dxa"/>
            <w:tcBorders>
              <w:top w:val="nil"/>
              <w:left w:val="nil"/>
              <w:bottom w:val="single" w:sz="4" w:space="0" w:color="auto"/>
              <w:right w:val="single" w:sz="4" w:space="0" w:color="auto"/>
            </w:tcBorders>
            <w:shd w:val="clear" w:color="000000" w:fill="FFFFFF"/>
            <w:vAlign w:val="center"/>
            <w:hideMark/>
          </w:tcPr>
          <w:p w14:paraId="6C25ADA7"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 </w:t>
            </w:r>
          </w:p>
        </w:tc>
        <w:tc>
          <w:tcPr>
            <w:tcW w:w="824" w:type="dxa"/>
            <w:gridSpan w:val="3"/>
            <w:tcBorders>
              <w:top w:val="nil"/>
              <w:left w:val="nil"/>
              <w:bottom w:val="single" w:sz="4" w:space="0" w:color="auto"/>
              <w:right w:val="single" w:sz="4" w:space="0" w:color="auto"/>
            </w:tcBorders>
            <w:shd w:val="clear" w:color="000000" w:fill="FFFFFF"/>
            <w:vAlign w:val="center"/>
            <w:hideMark/>
          </w:tcPr>
          <w:p w14:paraId="7C83BF7F"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 </w:t>
            </w:r>
          </w:p>
        </w:tc>
        <w:tc>
          <w:tcPr>
            <w:tcW w:w="835" w:type="dxa"/>
            <w:gridSpan w:val="2"/>
            <w:tcBorders>
              <w:top w:val="nil"/>
              <w:left w:val="nil"/>
              <w:bottom w:val="single" w:sz="4" w:space="0" w:color="auto"/>
              <w:right w:val="single" w:sz="4" w:space="0" w:color="auto"/>
            </w:tcBorders>
            <w:shd w:val="clear" w:color="000000" w:fill="66FFFF"/>
            <w:vAlign w:val="center"/>
            <w:hideMark/>
          </w:tcPr>
          <w:p w14:paraId="655677A0"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38 500</w:t>
            </w:r>
          </w:p>
        </w:tc>
        <w:tc>
          <w:tcPr>
            <w:tcW w:w="1237" w:type="dxa"/>
            <w:gridSpan w:val="2"/>
            <w:tcBorders>
              <w:top w:val="nil"/>
              <w:left w:val="nil"/>
              <w:bottom w:val="single" w:sz="4" w:space="0" w:color="auto"/>
              <w:right w:val="single" w:sz="4" w:space="0" w:color="auto"/>
            </w:tcBorders>
            <w:shd w:val="clear" w:color="000000" w:fill="66FFFF"/>
            <w:vAlign w:val="center"/>
            <w:hideMark/>
          </w:tcPr>
          <w:p w14:paraId="41382525"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ТОО "</w:t>
            </w:r>
            <w:proofErr w:type="spellStart"/>
            <w:r w:rsidRPr="00931FDF">
              <w:rPr>
                <w:rFonts w:eastAsia="Times New Roman"/>
                <w:b/>
                <w:bCs/>
                <w:sz w:val="18"/>
                <w:szCs w:val="18"/>
                <w:lang w:eastAsia="ru-RU"/>
              </w:rPr>
              <w:t>Мухсад</w:t>
            </w:r>
            <w:proofErr w:type="spellEnd"/>
            <w:r w:rsidRPr="00931FDF">
              <w:rPr>
                <w:rFonts w:eastAsia="Times New Roman"/>
                <w:b/>
                <w:bCs/>
                <w:sz w:val="18"/>
                <w:szCs w:val="18"/>
                <w:lang w:eastAsia="ru-RU"/>
              </w:rPr>
              <w:t>"</w:t>
            </w:r>
          </w:p>
        </w:tc>
      </w:tr>
      <w:tr w:rsidR="006E5776" w:rsidRPr="00931FDF" w14:paraId="76E71DD9" w14:textId="77777777" w:rsidTr="00222CAB">
        <w:trPr>
          <w:trHeight w:val="559"/>
        </w:trPr>
        <w:tc>
          <w:tcPr>
            <w:tcW w:w="591" w:type="dxa"/>
            <w:tcBorders>
              <w:top w:val="nil"/>
              <w:left w:val="single" w:sz="4" w:space="0" w:color="auto"/>
              <w:bottom w:val="single" w:sz="4" w:space="0" w:color="auto"/>
              <w:right w:val="nil"/>
            </w:tcBorders>
            <w:shd w:val="clear" w:color="auto" w:fill="auto"/>
            <w:noWrap/>
            <w:hideMark/>
          </w:tcPr>
          <w:p w14:paraId="6C981771" w14:textId="77777777" w:rsidR="006E5776" w:rsidRPr="00931FDF" w:rsidRDefault="006E5776" w:rsidP="00222CAB">
            <w:pPr>
              <w:spacing w:after="0"/>
              <w:jc w:val="center"/>
              <w:rPr>
                <w:rFonts w:eastAsia="Times New Roman"/>
                <w:color w:val="000000"/>
                <w:sz w:val="18"/>
                <w:szCs w:val="18"/>
                <w:lang w:eastAsia="ru-RU"/>
              </w:rPr>
            </w:pPr>
            <w:r w:rsidRPr="00931FDF">
              <w:rPr>
                <w:rFonts w:eastAsia="Times New Roman"/>
                <w:color w:val="000000"/>
                <w:sz w:val="18"/>
                <w:szCs w:val="18"/>
                <w:lang w:eastAsia="ru-RU"/>
              </w:rPr>
              <w:t>10</w:t>
            </w:r>
          </w:p>
        </w:tc>
        <w:tc>
          <w:tcPr>
            <w:tcW w:w="1811" w:type="dxa"/>
            <w:tcBorders>
              <w:top w:val="nil"/>
              <w:left w:val="single" w:sz="4" w:space="0" w:color="auto"/>
              <w:bottom w:val="single" w:sz="4" w:space="0" w:color="auto"/>
              <w:right w:val="single" w:sz="4" w:space="0" w:color="auto"/>
            </w:tcBorders>
            <w:shd w:val="clear" w:color="auto" w:fill="auto"/>
            <w:hideMark/>
          </w:tcPr>
          <w:p w14:paraId="21C83A72" w14:textId="77777777" w:rsidR="006E5776" w:rsidRPr="00931FDF" w:rsidRDefault="006E5776" w:rsidP="00222CAB">
            <w:pPr>
              <w:spacing w:after="0"/>
              <w:rPr>
                <w:rFonts w:eastAsia="Times New Roman"/>
                <w:sz w:val="18"/>
                <w:szCs w:val="18"/>
                <w:lang w:eastAsia="ru-RU"/>
              </w:rPr>
            </w:pPr>
            <w:proofErr w:type="spellStart"/>
            <w:r w:rsidRPr="00931FDF">
              <w:rPr>
                <w:rFonts w:eastAsia="Times New Roman"/>
                <w:sz w:val="18"/>
                <w:szCs w:val="18"/>
                <w:lang w:eastAsia="ru-RU"/>
              </w:rPr>
              <w:t>Лизирующий</w:t>
            </w:r>
            <w:proofErr w:type="spellEnd"/>
            <w:r w:rsidRPr="00931FDF">
              <w:rPr>
                <w:rFonts w:eastAsia="Times New Roman"/>
                <w:sz w:val="18"/>
                <w:szCs w:val="18"/>
                <w:lang w:eastAsia="ru-RU"/>
              </w:rPr>
              <w:t xml:space="preserve"> раствор </w:t>
            </w:r>
            <w:proofErr w:type="gramStart"/>
            <w:r w:rsidRPr="00931FDF">
              <w:rPr>
                <w:rFonts w:eastAsia="Times New Roman"/>
                <w:sz w:val="18"/>
                <w:szCs w:val="18"/>
                <w:lang w:eastAsia="ru-RU"/>
              </w:rPr>
              <w:t>LEO(</w:t>
            </w:r>
            <w:proofErr w:type="gramEnd"/>
            <w:r w:rsidRPr="00931FDF">
              <w:rPr>
                <w:rFonts w:eastAsia="Times New Roman"/>
                <w:sz w:val="18"/>
                <w:szCs w:val="18"/>
                <w:lang w:eastAsia="ru-RU"/>
              </w:rPr>
              <w:t>2) 500мл)М58</w:t>
            </w:r>
          </w:p>
        </w:tc>
        <w:tc>
          <w:tcPr>
            <w:tcW w:w="3970" w:type="dxa"/>
            <w:tcBorders>
              <w:top w:val="nil"/>
              <w:left w:val="nil"/>
              <w:bottom w:val="single" w:sz="4" w:space="0" w:color="auto"/>
              <w:right w:val="single" w:sz="4" w:space="0" w:color="auto"/>
            </w:tcBorders>
            <w:shd w:val="clear" w:color="auto" w:fill="auto"/>
            <w:hideMark/>
          </w:tcPr>
          <w:p w14:paraId="1976EC93" w14:textId="77777777" w:rsidR="006E5776" w:rsidRPr="00931FDF" w:rsidRDefault="006E5776" w:rsidP="00222CAB">
            <w:pPr>
              <w:spacing w:after="0"/>
              <w:rPr>
                <w:rFonts w:eastAsia="Times New Roman"/>
                <w:sz w:val="13"/>
                <w:szCs w:val="13"/>
                <w:lang w:eastAsia="ru-RU"/>
              </w:rPr>
            </w:pPr>
            <w:proofErr w:type="spellStart"/>
            <w:r w:rsidRPr="00931FDF">
              <w:rPr>
                <w:rFonts w:eastAsia="Times New Roman"/>
                <w:sz w:val="13"/>
                <w:szCs w:val="13"/>
                <w:lang w:eastAsia="ru-RU"/>
              </w:rPr>
              <w:t>Лизирующий</w:t>
            </w:r>
            <w:proofErr w:type="spellEnd"/>
            <w:r w:rsidRPr="00931FDF">
              <w:rPr>
                <w:rFonts w:eastAsia="Times New Roman"/>
                <w:sz w:val="13"/>
                <w:szCs w:val="13"/>
                <w:lang w:eastAsia="ru-RU"/>
              </w:rPr>
              <w:t xml:space="preserve"> реагент</w:t>
            </w:r>
            <w:r w:rsidRPr="00931FDF">
              <w:rPr>
                <w:rFonts w:eastAsia="Times New Roman"/>
                <w:sz w:val="13"/>
                <w:szCs w:val="13"/>
                <w:lang w:eastAsia="ru-RU"/>
              </w:rPr>
              <w:br/>
              <w:t xml:space="preserve">Специальный жидкий реагент, предназначенный для </w:t>
            </w:r>
            <w:proofErr w:type="spellStart"/>
            <w:r w:rsidRPr="00931FDF">
              <w:rPr>
                <w:rFonts w:eastAsia="Times New Roman"/>
                <w:sz w:val="13"/>
                <w:szCs w:val="13"/>
                <w:lang w:eastAsia="ru-RU"/>
              </w:rPr>
              <w:t>лизирования</w:t>
            </w:r>
            <w:proofErr w:type="spellEnd"/>
            <w:r w:rsidRPr="00931FDF">
              <w:rPr>
                <w:rFonts w:eastAsia="Times New Roman"/>
                <w:sz w:val="13"/>
                <w:szCs w:val="13"/>
                <w:lang w:eastAsia="ru-RU"/>
              </w:rPr>
              <w:t xml:space="preserve"> эритроцитов и тромбоцитов. В составе не должны содержаться цианиды и азиды. Флакон должен быть маркирован специальным штриховым кодом совместимым со считывателем для закрытой системы ВС-5800. Объем флакона не менее 500 мл</w:t>
            </w:r>
          </w:p>
        </w:tc>
        <w:tc>
          <w:tcPr>
            <w:tcW w:w="950" w:type="dxa"/>
            <w:tcBorders>
              <w:top w:val="nil"/>
              <w:left w:val="nil"/>
              <w:bottom w:val="single" w:sz="4" w:space="0" w:color="auto"/>
              <w:right w:val="single" w:sz="4" w:space="0" w:color="auto"/>
            </w:tcBorders>
            <w:shd w:val="clear" w:color="auto" w:fill="auto"/>
            <w:noWrap/>
            <w:hideMark/>
          </w:tcPr>
          <w:p w14:paraId="025E8FFC" w14:textId="77777777" w:rsidR="006E5776" w:rsidRPr="00931FDF" w:rsidRDefault="006E5776" w:rsidP="00222CAB">
            <w:pPr>
              <w:spacing w:after="0"/>
              <w:jc w:val="center"/>
              <w:rPr>
                <w:rFonts w:eastAsia="Times New Roman"/>
                <w:sz w:val="18"/>
                <w:szCs w:val="18"/>
                <w:lang w:eastAsia="ru-RU"/>
              </w:rPr>
            </w:pPr>
            <w:proofErr w:type="spellStart"/>
            <w:r w:rsidRPr="00931FDF">
              <w:rPr>
                <w:rFonts w:eastAsia="Times New Roman"/>
                <w:sz w:val="18"/>
                <w:szCs w:val="18"/>
                <w:lang w:eastAsia="ru-RU"/>
              </w:rPr>
              <w:t>флак</w:t>
            </w:r>
            <w:proofErr w:type="spellEnd"/>
          </w:p>
        </w:tc>
        <w:tc>
          <w:tcPr>
            <w:tcW w:w="598" w:type="dxa"/>
            <w:tcBorders>
              <w:top w:val="nil"/>
              <w:left w:val="nil"/>
              <w:bottom w:val="single" w:sz="4" w:space="0" w:color="auto"/>
              <w:right w:val="single" w:sz="4" w:space="0" w:color="auto"/>
            </w:tcBorders>
            <w:shd w:val="clear" w:color="auto" w:fill="auto"/>
            <w:hideMark/>
          </w:tcPr>
          <w:p w14:paraId="00C65C17" w14:textId="77777777" w:rsidR="006E5776" w:rsidRPr="00931FDF" w:rsidRDefault="006E5776" w:rsidP="00222CAB">
            <w:pPr>
              <w:spacing w:after="0"/>
              <w:jc w:val="center"/>
              <w:rPr>
                <w:rFonts w:eastAsia="Times New Roman"/>
                <w:sz w:val="18"/>
                <w:szCs w:val="18"/>
                <w:lang w:eastAsia="ru-RU"/>
              </w:rPr>
            </w:pPr>
            <w:r w:rsidRPr="00931FDF">
              <w:rPr>
                <w:rFonts w:eastAsia="Times New Roman"/>
                <w:sz w:val="18"/>
                <w:szCs w:val="18"/>
                <w:lang w:eastAsia="ru-RU"/>
              </w:rPr>
              <w:t xml:space="preserve">15  </w:t>
            </w:r>
          </w:p>
        </w:tc>
        <w:tc>
          <w:tcPr>
            <w:tcW w:w="759" w:type="dxa"/>
            <w:gridSpan w:val="2"/>
            <w:tcBorders>
              <w:top w:val="nil"/>
              <w:left w:val="nil"/>
              <w:bottom w:val="single" w:sz="4" w:space="0" w:color="auto"/>
              <w:right w:val="single" w:sz="4" w:space="0" w:color="auto"/>
            </w:tcBorders>
            <w:shd w:val="clear" w:color="auto" w:fill="auto"/>
            <w:noWrap/>
            <w:hideMark/>
          </w:tcPr>
          <w:p w14:paraId="54C791E8" w14:textId="77777777" w:rsidR="006E5776" w:rsidRPr="00931FDF" w:rsidRDefault="006E5776" w:rsidP="00222CAB">
            <w:pPr>
              <w:spacing w:after="0"/>
              <w:jc w:val="center"/>
              <w:rPr>
                <w:rFonts w:eastAsia="Times New Roman"/>
                <w:sz w:val="18"/>
                <w:szCs w:val="18"/>
                <w:lang w:eastAsia="ru-RU"/>
              </w:rPr>
            </w:pPr>
            <w:r w:rsidRPr="00931FDF">
              <w:rPr>
                <w:rFonts w:eastAsia="Times New Roman"/>
                <w:sz w:val="18"/>
                <w:szCs w:val="18"/>
                <w:lang w:eastAsia="ru-RU"/>
              </w:rPr>
              <w:t>25 700</w:t>
            </w:r>
          </w:p>
        </w:tc>
        <w:tc>
          <w:tcPr>
            <w:tcW w:w="846" w:type="dxa"/>
            <w:tcBorders>
              <w:top w:val="nil"/>
              <w:left w:val="nil"/>
              <w:bottom w:val="single" w:sz="4" w:space="0" w:color="auto"/>
              <w:right w:val="single" w:sz="4" w:space="0" w:color="auto"/>
            </w:tcBorders>
            <w:shd w:val="clear" w:color="auto" w:fill="auto"/>
            <w:noWrap/>
            <w:hideMark/>
          </w:tcPr>
          <w:p w14:paraId="073560EC" w14:textId="77777777" w:rsidR="006E5776" w:rsidRPr="00931FDF" w:rsidRDefault="006E5776" w:rsidP="00222CAB">
            <w:pPr>
              <w:spacing w:after="0"/>
              <w:jc w:val="center"/>
              <w:rPr>
                <w:rFonts w:eastAsia="Times New Roman"/>
                <w:color w:val="000000"/>
                <w:sz w:val="18"/>
                <w:szCs w:val="18"/>
                <w:lang w:eastAsia="ru-RU"/>
              </w:rPr>
            </w:pPr>
            <w:r w:rsidRPr="00931FDF">
              <w:rPr>
                <w:rFonts w:eastAsia="Times New Roman"/>
                <w:color w:val="000000"/>
                <w:sz w:val="18"/>
                <w:szCs w:val="18"/>
                <w:lang w:eastAsia="ru-RU"/>
              </w:rPr>
              <w:t xml:space="preserve">                  385 500   </w:t>
            </w:r>
          </w:p>
        </w:tc>
        <w:tc>
          <w:tcPr>
            <w:tcW w:w="984" w:type="dxa"/>
            <w:gridSpan w:val="2"/>
            <w:tcBorders>
              <w:top w:val="nil"/>
              <w:left w:val="nil"/>
              <w:bottom w:val="single" w:sz="4" w:space="0" w:color="auto"/>
              <w:right w:val="single" w:sz="4" w:space="0" w:color="auto"/>
            </w:tcBorders>
            <w:shd w:val="clear" w:color="000000" w:fill="FFFFFF"/>
            <w:vAlign w:val="center"/>
            <w:hideMark/>
          </w:tcPr>
          <w:p w14:paraId="25D3F6D5"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 </w:t>
            </w:r>
          </w:p>
        </w:tc>
        <w:tc>
          <w:tcPr>
            <w:tcW w:w="831" w:type="dxa"/>
            <w:gridSpan w:val="2"/>
            <w:tcBorders>
              <w:top w:val="nil"/>
              <w:left w:val="nil"/>
              <w:bottom w:val="single" w:sz="4" w:space="0" w:color="auto"/>
              <w:right w:val="single" w:sz="4" w:space="0" w:color="auto"/>
            </w:tcBorders>
            <w:shd w:val="clear" w:color="000000" w:fill="FFFFFF"/>
            <w:vAlign w:val="center"/>
            <w:hideMark/>
          </w:tcPr>
          <w:p w14:paraId="4FB10C97"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 </w:t>
            </w:r>
          </w:p>
        </w:tc>
        <w:tc>
          <w:tcPr>
            <w:tcW w:w="821" w:type="dxa"/>
            <w:gridSpan w:val="2"/>
            <w:tcBorders>
              <w:top w:val="nil"/>
              <w:left w:val="nil"/>
              <w:bottom w:val="single" w:sz="4" w:space="0" w:color="auto"/>
              <w:right w:val="single" w:sz="4" w:space="0" w:color="auto"/>
            </w:tcBorders>
            <w:shd w:val="clear" w:color="000000" w:fill="FFFFFF"/>
            <w:vAlign w:val="center"/>
            <w:hideMark/>
          </w:tcPr>
          <w:p w14:paraId="563CD412"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 </w:t>
            </w:r>
          </w:p>
        </w:tc>
        <w:tc>
          <w:tcPr>
            <w:tcW w:w="823" w:type="dxa"/>
            <w:tcBorders>
              <w:top w:val="nil"/>
              <w:left w:val="nil"/>
              <w:bottom w:val="single" w:sz="4" w:space="0" w:color="auto"/>
              <w:right w:val="single" w:sz="4" w:space="0" w:color="auto"/>
            </w:tcBorders>
            <w:shd w:val="clear" w:color="000000" w:fill="FFFFFF"/>
            <w:vAlign w:val="center"/>
            <w:hideMark/>
          </w:tcPr>
          <w:p w14:paraId="76A0A0DC"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 </w:t>
            </w:r>
          </w:p>
        </w:tc>
        <w:tc>
          <w:tcPr>
            <w:tcW w:w="824" w:type="dxa"/>
            <w:gridSpan w:val="3"/>
            <w:tcBorders>
              <w:top w:val="nil"/>
              <w:left w:val="nil"/>
              <w:bottom w:val="single" w:sz="4" w:space="0" w:color="auto"/>
              <w:right w:val="single" w:sz="4" w:space="0" w:color="auto"/>
            </w:tcBorders>
            <w:shd w:val="clear" w:color="000000" w:fill="FFFFFF"/>
            <w:vAlign w:val="center"/>
            <w:hideMark/>
          </w:tcPr>
          <w:p w14:paraId="0B480E76"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 </w:t>
            </w:r>
          </w:p>
        </w:tc>
        <w:tc>
          <w:tcPr>
            <w:tcW w:w="835" w:type="dxa"/>
            <w:gridSpan w:val="2"/>
            <w:tcBorders>
              <w:top w:val="nil"/>
              <w:left w:val="nil"/>
              <w:bottom w:val="single" w:sz="4" w:space="0" w:color="auto"/>
              <w:right w:val="single" w:sz="4" w:space="0" w:color="auto"/>
            </w:tcBorders>
            <w:shd w:val="clear" w:color="000000" w:fill="66FFFF"/>
            <w:vAlign w:val="center"/>
            <w:hideMark/>
          </w:tcPr>
          <w:p w14:paraId="665F8621"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25 700</w:t>
            </w:r>
          </w:p>
        </w:tc>
        <w:tc>
          <w:tcPr>
            <w:tcW w:w="1237" w:type="dxa"/>
            <w:gridSpan w:val="2"/>
            <w:tcBorders>
              <w:top w:val="nil"/>
              <w:left w:val="nil"/>
              <w:bottom w:val="single" w:sz="4" w:space="0" w:color="auto"/>
              <w:right w:val="single" w:sz="4" w:space="0" w:color="auto"/>
            </w:tcBorders>
            <w:shd w:val="clear" w:color="000000" w:fill="66FFFF"/>
            <w:vAlign w:val="center"/>
            <w:hideMark/>
          </w:tcPr>
          <w:p w14:paraId="79A981D7"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ТОО "</w:t>
            </w:r>
            <w:proofErr w:type="spellStart"/>
            <w:r w:rsidRPr="00931FDF">
              <w:rPr>
                <w:rFonts w:eastAsia="Times New Roman"/>
                <w:b/>
                <w:bCs/>
                <w:sz w:val="18"/>
                <w:szCs w:val="18"/>
                <w:lang w:eastAsia="ru-RU"/>
              </w:rPr>
              <w:t>Мухсад</w:t>
            </w:r>
            <w:proofErr w:type="spellEnd"/>
            <w:r w:rsidRPr="00931FDF">
              <w:rPr>
                <w:rFonts w:eastAsia="Times New Roman"/>
                <w:b/>
                <w:bCs/>
                <w:sz w:val="18"/>
                <w:szCs w:val="18"/>
                <w:lang w:eastAsia="ru-RU"/>
              </w:rPr>
              <w:t>"</w:t>
            </w:r>
          </w:p>
        </w:tc>
      </w:tr>
      <w:tr w:rsidR="006E5776" w:rsidRPr="00931FDF" w14:paraId="461724B9" w14:textId="77777777" w:rsidTr="00222CAB">
        <w:trPr>
          <w:trHeight w:val="849"/>
        </w:trPr>
        <w:tc>
          <w:tcPr>
            <w:tcW w:w="591" w:type="dxa"/>
            <w:tcBorders>
              <w:top w:val="nil"/>
              <w:left w:val="single" w:sz="4" w:space="0" w:color="auto"/>
              <w:bottom w:val="single" w:sz="4" w:space="0" w:color="auto"/>
              <w:right w:val="nil"/>
            </w:tcBorders>
            <w:shd w:val="clear" w:color="auto" w:fill="auto"/>
            <w:noWrap/>
            <w:hideMark/>
          </w:tcPr>
          <w:p w14:paraId="1B70FAB5" w14:textId="77777777" w:rsidR="006E5776" w:rsidRPr="00931FDF" w:rsidRDefault="006E5776" w:rsidP="00222CAB">
            <w:pPr>
              <w:spacing w:after="0"/>
              <w:jc w:val="center"/>
              <w:rPr>
                <w:rFonts w:eastAsia="Times New Roman"/>
                <w:color w:val="000000"/>
                <w:sz w:val="18"/>
                <w:szCs w:val="18"/>
                <w:lang w:eastAsia="ru-RU"/>
              </w:rPr>
            </w:pPr>
            <w:r w:rsidRPr="00931FDF">
              <w:rPr>
                <w:rFonts w:eastAsia="Times New Roman"/>
                <w:color w:val="000000"/>
                <w:sz w:val="18"/>
                <w:szCs w:val="18"/>
                <w:lang w:eastAsia="ru-RU"/>
              </w:rPr>
              <w:lastRenderedPageBreak/>
              <w:t>11</w:t>
            </w:r>
          </w:p>
        </w:tc>
        <w:tc>
          <w:tcPr>
            <w:tcW w:w="1811" w:type="dxa"/>
            <w:tcBorders>
              <w:top w:val="nil"/>
              <w:left w:val="single" w:sz="4" w:space="0" w:color="auto"/>
              <w:bottom w:val="single" w:sz="4" w:space="0" w:color="auto"/>
              <w:right w:val="single" w:sz="4" w:space="0" w:color="auto"/>
            </w:tcBorders>
            <w:shd w:val="clear" w:color="auto" w:fill="auto"/>
            <w:hideMark/>
          </w:tcPr>
          <w:p w14:paraId="584EA262" w14:textId="77777777" w:rsidR="006E5776" w:rsidRPr="00931FDF" w:rsidRDefault="006E5776" w:rsidP="00222CAB">
            <w:pPr>
              <w:spacing w:after="0"/>
              <w:rPr>
                <w:rFonts w:eastAsia="Times New Roman"/>
                <w:sz w:val="18"/>
                <w:szCs w:val="18"/>
                <w:lang w:eastAsia="ru-RU"/>
              </w:rPr>
            </w:pPr>
            <w:proofErr w:type="spellStart"/>
            <w:r w:rsidRPr="00931FDF">
              <w:rPr>
                <w:rFonts w:eastAsia="Times New Roman"/>
                <w:sz w:val="18"/>
                <w:szCs w:val="18"/>
                <w:lang w:eastAsia="ru-RU"/>
              </w:rPr>
              <w:t>Лизирующий</w:t>
            </w:r>
            <w:proofErr w:type="spellEnd"/>
            <w:r w:rsidRPr="00931FDF">
              <w:rPr>
                <w:rFonts w:eastAsia="Times New Roman"/>
                <w:sz w:val="18"/>
                <w:szCs w:val="18"/>
                <w:lang w:eastAsia="ru-RU"/>
              </w:rPr>
              <w:t xml:space="preserve"> LH (500 </w:t>
            </w:r>
            <w:proofErr w:type="gramStart"/>
            <w:r w:rsidRPr="00931FDF">
              <w:rPr>
                <w:rFonts w:eastAsia="Times New Roman"/>
                <w:sz w:val="18"/>
                <w:szCs w:val="18"/>
                <w:lang w:eastAsia="ru-RU"/>
              </w:rPr>
              <w:t>мл)М</w:t>
            </w:r>
            <w:proofErr w:type="gramEnd"/>
            <w:r w:rsidRPr="00931FDF">
              <w:rPr>
                <w:rFonts w:eastAsia="Times New Roman"/>
                <w:sz w:val="18"/>
                <w:szCs w:val="18"/>
                <w:lang w:eastAsia="ru-RU"/>
              </w:rPr>
              <w:t>58</w:t>
            </w:r>
          </w:p>
        </w:tc>
        <w:tc>
          <w:tcPr>
            <w:tcW w:w="3970" w:type="dxa"/>
            <w:tcBorders>
              <w:top w:val="nil"/>
              <w:left w:val="nil"/>
              <w:bottom w:val="single" w:sz="4" w:space="0" w:color="auto"/>
              <w:right w:val="single" w:sz="4" w:space="0" w:color="auto"/>
            </w:tcBorders>
            <w:shd w:val="clear" w:color="auto" w:fill="auto"/>
            <w:hideMark/>
          </w:tcPr>
          <w:p w14:paraId="5BB85F05" w14:textId="77777777" w:rsidR="006E5776" w:rsidRPr="00931FDF" w:rsidRDefault="006E5776" w:rsidP="00222CAB">
            <w:pPr>
              <w:spacing w:after="0"/>
              <w:rPr>
                <w:rFonts w:eastAsia="Times New Roman"/>
                <w:sz w:val="13"/>
                <w:szCs w:val="13"/>
                <w:lang w:eastAsia="ru-RU"/>
              </w:rPr>
            </w:pPr>
            <w:proofErr w:type="spellStart"/>
            <w:r w:rsidRPr="00931FDF">
              <w:rPr>
                <w:rFonts w:eastAsia="Times New Roman"/>
                <w:sz w:val="13"/>
                <w:szCs w:val="13"/>
                <w:lang w:eastAsia="ru-RU"/>
              </w:rPr>
              <w:t>Лизирующий</w:t>
            </w:r>
            <w:proofErr w:type="spellEnd"/>
            <w:r w:rsidRPr="00931FDF">
              <w:rPr>
                <w:rFonts w:eastAsia="Times New Roman"/>
                <w:sz w:val="13"/>
                <w:szCs w:val="13"/>
                <w:lang w:eastAsia="ru-RU"/>
              </w:rPr>
              <w:t xml:space="preserve"> реагент</w:t>
            </w:r>
            <w:r w:rsidRPr="00931FDF">
              <w:rPr>
                <w:rFonts w:eastAsia="Times New Roman"/>
                <w:sz w:val="13"/>
                <w:szCs w:val="13"/>
                <w:lang w:eastAsia="ru-RU"/>
              </w:rPr>
              <w:br/>
              <w:t xml:space="preserve">Специальный жидкий реагент, предназначенный для </w:t>
            </w:r>
            <w:proofErr w:type="spellStart"/>
            <w:r w:rsidRPr="00931FDF">
              <w:rPr>
                <w:rFonts w:eastAsia="Times New Roman"/>
                <w:sz w:val="13"/>
                <w:szCs w:val="13"/>
                <w:lang w:eastAsia="ru-RU"/>
              </w:rPr>
              <w:t>лизирования</w:t>
            </w:r>
            <w:proofErr w:type="spellEnd"/>
            <w:r w:rsidRPr="00931FDF">
              <w:rPr>
                <w:rFonts w:eastAsia="Times New Roman"/>
                <w:sz w:val="13"/>
                <w:szCs w:val="13"/>
                <w:lang w:eastAsia="ru-RU"/>
              </w:rPr>
              <w:t xml:space="preserve"> эритроцитов и тромбоцитов. В составе не должны содержаться цианиды и азиды. Флакон должен быть маркирован специальным штриховым кодом совместимым со считывателем для закрытой системы ВС-5800. Объем флакона не менее 500 мл</w:t>
            </w:r>
          </w:p>
        </w:tc>
        <w:tc>
          <w:tcPr>
            <w:tcW w:w="950" w:type="dxa"/>
            <w:tcBorders>
              <w:top w:val="nil"/>
              <w:left w:val="nil"/>
              <w:bottom w:val="single" w:sz="4" w:space="0" w:color="auto"/>
              <w:right w:val="single" w:sz="4" w:space="0" w:color="auto"/>
            </w:tcBorders>
            <w:shd w:val="clear" w:color="auto" w:fill="auto"/>
            <w:noWrap/>
            <w:hideMark/>
          </w:tcPr>
          <w:p w14:paraId="4B221F5A" w14:textId="77777777" w:rsidR="006E5776" w:rsidRPr="00931FDF" w:rsidRDefault="006E5776" w:rsidP="00222CAB">
            <w:pPr>
              <w:spacing w:after="0"/>
              <w:jc w:val="center"/>
              <w:rPr>
                <w:rFonts w:eastAsia="Times New Roman"/>
                <w:sz w:val="18"/>
                <w:szCs w:val="18"/>
                <w:lang w:eastAsia="ru-RU"/>
              </w:rPr>
            </w:pPr>
            <w:proofErr w:type="spellStart"/>
            <w:r w:rsidRPr="00931FDF">
              <w:rPr>
                <w:rFonts w:eastAsia="Times New Roman"/>
                <w:sz w:val="18"/>
                <w:szCs w:val="18"/>
                <w:lang w:eastAsia="ru-RU"/>
              </w:rPr>
              <w:t>флак</w:t>
            </w:r>
            <w:proofErr w:type="spellEnd"/>
          </w:p>
        </w:tc>
        <w:tc>
          <w:tcPr>
            <w:tcW w:w="598" w:type="dxa"/>
            <w:tcBorders>
              <w:top w:val="nil"/>
              <w:left w:val="nil"/>
              <w:bottom w:val="single" w:sz="4" w:space="0" w:color="auto"/>
              <w:right w:val="single" w:sz="4" w:space="0" w:color="auto"/>
            </w:tcBorders>
            <w:shd w:val="clear" w:color="auto" w:fill="auto"/>
            <w:hideMark/>
          </w:tcPr>
          <w:p w14:paraId="7719A60B" w14:textId="77777777" w:rsidR="006E5776" w:rsidRPr="00931FDF" w:rsidRDefault="006E5776" w:rsidP="00222CAB">
            <w:pPr>
              <w:spacing w:after="0"/>
              <w:jc w:val="center"/>
              <w:rPr>
                <w:rFonts w:eastAsia="Times New Roman"/>
                <w:sz w:val="18"/>
                <w:szCs w:val="18"/>
                <w:lang w:eastAsia="ru-RU"/>
              </w:rPr>
            </w:pPr>
            <w:r w:rsidRPr="00931FDF">
              <w:rPr>
                <w:rFonts w:eastAsia="Times New Roman"/>
                <w:sz w:val="18"/>
                <w:szCs w:val="18"/>
                <w:lang w:eastAsia="ru-RU"/>
              </w:rPr>
              <w:t xml:space="preserve">42  </w:t>
            </w:r>
          </w:p>
        </w:tc>
        <w:tc>
          <w:tcPr>
            <w:tcW w:w="759" w:type="dxa"/>
            <w:gridSpan w:val="2"/>
            <w:tcBorders>
              <w:top w:val="nil"/>
              <w:left w:val="nil"/>
              <w:bottom w:val="single" w:sz="4" w:space="0" w:color="auto"/>
              <w:right w:val="single" w:sz="4" w:space="0" w:color="auto"/>
            </w:tcBorders>
            <w:shd w:val="clear" w:color="auto" w:fill="auto"/>
            <w:noWrap/>
            <w:hideMark/>
          </w:tcPr>
          <w:p w14:paraId="2E03F8D8" w14:textId="77777777" w:rsidR="006E5776" w:rsidRPr="00931FDF" w:rsidRDefault="006E5776" w:rsidP="00222CAB">
            <w:pPr>
              <w:spacing w:after="0"/>
              <w:jc w:val="center"/>
              <w:rPr>
                <w:rFonts w:eastAsia="Times New Roman"/>
                <w:sz w:val="18"/>
                <w:szCs w:val="18"/>
                <w:lang w:eastAsia="ru-RU"/>
              </w:rPr>
            </w:pPr>
            <w:r w:rsidRPr="00931FDF">
              <w:rPr>
                <w:rFonts w:eastAsia="Times New Roman"/>
                <w:sz w:val="18"/>
                <w:szCs w:val="18"/>
                <w:lang w:eastAsia="ru-RU"/>
              </w:rPr>
              <w:t>19 400</w:t>
            </w:r>
          </w:p>
        </w:tc>
        <w:tc>
          <w:tcPr>
            <w:tcW w:w="846" w:type="dxa"/>
            <w:tcBorders>
              <w:top w:val="nil"/>
              <w:left w:val="nil"/>
              <w:bottom w:val="single" w:sz="4" w:space="0" w:color="auto"/>
              <w:right w:val="single" w:sz="4" w:space="0" w:color="auto"/>
            </w:tcBorders>
            <w:shd w:val="clear" w:color="auto" w:fill="auto"/>
            <w:noWrap/>
            <w:hideMark/>
          </w:tcPr>
          <w:p w14:paraId="696E5241" w14:textId="77777777" w:rsidR="006E5776" w:rsidRPr="00931FDF" w:rsidRDefault="006E5776" w:rsidP="00222CAB">
            <w:pPr>
              <w:spacing w:after="0"/>
              <w:jc w:val="center"/>
              <w:rPr>
                <w:rFonts w:eastAsia="Times New Roman"/>
                <w:color w:val="000000"/>
                <w:sz w:val="18"/>
                <w:szCs w:val="18"/>
                <w:lang w:eastAsia="ru-RU"/>
              </w:rPr>
            </w:pPr>
            <w:r w:rsidRPr="00931FDF">
              <w:rPr>
                <w:rFonts w:eastAsia="Times New Roman"/>
                <w:color w:val="000000"/>
                <w:sz w:val="18"/>
                <w:szCs w:val="18"/>
                <w:lang w:eastAsia="ru-RU"/>
              </w:rPr>
              <w:t xml:space="preserve">                  814 800   </w:t>
            </w:r>
          </w:p>
        </w:tc>
        <w:tc>
          <w:tcPr>
            <w:tcW w:w="984" w:type="dxa"/>
            <w:gridSpan w:val="2"/>
            <w:tcBorders>
              <w:top w:val="nil"/>
              <w:left w:val="nil"/>
              <w:bottom w:val="single" w:sz="4" w:space="0" w:color="auto"/>
              <w:right w:val="single" w:sz="4" w:space="0" w:color="auto"/>
            </w:tcBorders>
            <w:shd w:val="clear" w:color="000000" w:fill="FFFFFF"/>
            <w:vAlign w:val="center"/>
            <w:hideMark/>
          </w:tcPr>
          <w:p w14:paraId="48567502"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 </w:t>
            </w:r>
          </w:p>
        </w:tc>
        <w:tc>
          <w:tcPr>
            <w:tcW w:w="831" w:type="dxa"/>
            <w:gridSpan w:val="2"/>
            <w:tcBorders>
              <w:top w:val="nil"/>
              <w:left w:val="nil"/>
              <w:bottom w:val="single" w:sz="4" w:space="0" w:color="auto"/>
              <w:right w:val="single" w:sz="4" w:space="0" w:color="auto"/>
            </w:tcBorders>
            <w:shd w:val="clear" w:color="000000" w:fill="FFFFFF"/>
            <w:vAlign w:val="center"/>
            <w:hideMark/>
          </w:tcPr>
          <w:p w14:paraId="37D3AF0F"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 </w:t>
            </w:r>
          </w:p>
        </w:tc>
        <w:tc>
          <w:tcPr>
            <w:tcW w:w="821" w:type="dxa"/>
            <w:gridSpan w:val="2"/>
            <w:tcBorders>
              <w:top w:val="nil"/>
              <w:left w:val="nil"/>
              <w:bottom w:val="single" w:sz="4" w:space="0" w:color="auto"/>
              <w:right w:val="single" w:sz="4" w:space="0" w:color="auto"/>
            </w:tcBorders>
            <w:shd w:val="clear" w:color="000000" w:fill="FFFFFF"/>
            <w:vAlign w:val="center"/>
            <w:hideMark/>
          </w:tcPr>
          <w:p w14:paraId="4EEFAA6A"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 </w:t>
            </w:r>
          </w:p>
        </w:tc>
        <w:tc>
          <w:tcPr>
            <w:tcW w:w="823" w:type="dxa"/>
            <w:tcBorders>
              <w:top w:val="nil"/>
              <w:left w:val="nil"/>
              <w:bottom w:val="single" w:sz="4" w:space="0" w:color="auto"/>
              <w:right w:val="single" w:sz="4" w:space="0" w:color="auto"/>
            </w:tcBorders>
            <w:shd w:val="clear" w:color="000000" w:fill="FFFFFF"/>
            <w:vAlign w:val="center"/>
            <w:hideMark/>
          </w:tcPr>
          <w:p w14:paraId="5B6987C9"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 </w:t>
            </w:r>
          </w:p>
        </w:tc>
        <w:tc>
          <w:tcPr>
            <w:tcW w:w="824" w:type="dxa"/>
            <w:gridSpan w:val="3"/>
            <w:tcBorders>
              <w:top w:val="nil"/>
              <w:left w:val="nil"/>
              <w:bottom w:val="single" w:sz="4" w:space="0" w:color="auto"/>
              <w:right w:val="single" w:sz="4" w:space="0" w:color="auto"/>
            </w:tcBorders>
            <w:shd w:val="clear" w:color="000000" w:fill="FFFFFF"/>
            <w:vAlign w:val="center"/>
            <w:hideMark/>
          </w:tcPr>
          <w:p w14:paraId="7A8B1DB5"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 </w:t>
            </w:r>
          </w:p>
        </w:tc>
        <w:tc>
          <w:tcPr>
            <w:tcW w:w="835" w:type="dxa"/>
            <w:gridSpan w:val="2"/>
            <w:tcBorders>
              <w:top w:val="nil"/>
              <w:left w:val="nil"/>
              <w:bottom w:val="single" w:sz="4" w:space="0" w:color="auto"/>
              <w:right w:val="single" w:sz="4" w:space="0" w:color="auto"/>
            </w:tcBorders>
            <w:shd w:val="clear" w:color="000000" w:fill="66FFFF"/>
            <w:vAlign w:val="center"/>
            <w:hideMark/>
          </w:tcPr>
          <w:p w14:paraId="45FF93FA"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19 400</w:t>
            </w:r>
          </w:p>
        </w:tc>
        <w:tc>
          <w:tcPr>
            <w:tcW w:w="1237" w:type="dxa"/>
            <w:gridSpan w:val="2"/>
            <w:tcBorders>
              <w:top w:val="nil"/>
              <w:left w:val="nil"/>
              <w:bottom w:val="single" w:sz="4" w:space="0" w:color="auto"/>
              <w:right w:val="single" w:sz="4" w:space="0" w:color="auto"/>
            </w:tcBorders>
            <w:shd w:val="clear" w:color="000000" w:fill="66FFFF"/>
            <w:vAlign w:val="center"/>
            <w:hideMark/>
          </w:tcPr>
          <w:p w14:paraId="78DCB4F5"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ТОО "</w:t>
            </w:r>
            <w:proofErr w:type="spellStart"/>
            <w:r w:rsidRPr="00931FDF">
              <w:rPr>
                <w:rFonts w:eastAsia="Times New Roman"/>
                <w:b/>
                <w:bCs/>
                <w:sz w:val="18"/>
                <w:szCs w:val="18"/>
                <w:lang w:eastAsia="ru-RU"/>
              </w:rPr>
              <w:t>Мухсад</w:t>
            </w:r>
            <w:proofErr w:type="spellEnd"/>
            <w:r w:rsidRPr="00931FDF">
              <w:rPr>
                <w:rFonts w:eastAsia="Times New Roman"/>
                <w:b/>
                <w:bCs/>
                <w:sz w:val="18"/>
                <w:szCs w:val="18"/>
                <w:lang w:eastAsia="ru-RU"/>
              </w:rPr>
              <w:t>"</w:t>
            </w:r>
          </w:p>
        </w:tc>
      </w:tr>
      <w:tr w:rsidR="006E5776" w:rsidRPr="00931FDF" w14:paraId="54ECB795" w14:textId="77777777" w:rsidTr="00222CAB">
        <w:trPr>
          <w:trHeight w:val="960"/>
        </w:trPr>
        <w:tc>
          <w:tcPr>
            <w:tcW w:w="591" w:type="dxa"/>
            <w:tcBorders>
              <w:top w:val="nil"/>
              <w:left w:val="single" w:sz="4" w:space="0" w:color="auto"/>
              <w:bottom w:val="single" w:sz="4" w:space="0" w:color="auto"/>
              <w:right w:val="nil"/>
            </w:tcBorders>
            <w:shd w:val="clear" w:color="auto" w:fill="auto"/>
            <w:noWrap/>
            <w:hideMark/>
          </w:tcPr>
          <w:p w14:paraId="00E8A1A8" w14:textId="77777777" w:rsidR="006E5776" w:rsidRPr="00931FDF" w:rsidRDefault="006E5776" w:rsidP="00222CAB">
            <w:pPr>
              <w:spacing w:after="0"/>
              <w:jc w:val="center"/>
              <w:rPr>
                <w:rFonts w:eastAsia="Times New Roman"/>
                <w:color w:val="000000"/>
                <w:sz w:val="18"/>
                <w:szCs w:val="18"/>
                <w:lang w:eastAsia="ru-RU"/>
              </w:rPr>
            </w:pPr>
            <w:r w:rsidRPr="00931FDF">
              <w:rPr>
                <w:rFonts w:eastAsia="Times New Roman"/>
                <w:color w:val="000000"/>
                <w:sz w:val="18"/>
                <w:szCs w:val="18"/>
                <w:lang w:eastAsia="ru-RU"/>
              </w:rPr>
              <w:t>12</w:t>
            </w:r>
          </w:p>
        </w:tc>
        <w:tc>
          <w:tcPr>
            <w:tcW w:w="1811" w:type="dxa"/>
            <w:tcBorders>
              <w:top w:val="nil"/>
              <w:left w:val="single" w:sz="4" w:space="0" w:color="auto"/>
              <w:bottom w:val="single" w:sz="4" w:space="0" w:color="auto"/>
              <w:right w:val="single" w:sz="4" w:space="0" w:color="auto"/>
            </w:tcBorders>
            <w:shd w:val="clear" w:color="auto" w:fill="auto"/>
            <w:hideMark/>
          </w:tcPr>
          <w:p w14:paraId="778E5257" w14:textId="77777777" w:rsidR="006E5776" w:rsidRPr="00931FDF" w:rsidRDefault="006E5776" w:rsidP="00222CAB">
            <w:pPr>
              <w:spacing w:after="0"/>
              <w:rPr>
                <w:rFonts w:eastAsia="Times New Roman"/>
                <w:sz w:val="18"/>
                <w:szCs w:val="18"/>
                <w:lang w:eastAsia="ru-RU"/>
              </w:rPr>
            </w:pPr>
            <w:proofErr w:type="spellStart"/>
            <w:r w:rsidRPr="00931FDF">
              <w:rPr>
                <w:rFonts w:eastAsia="Times New Roman"/>
                <w:sz w:val="18"/>
                <w:szCs w:val="18"/>
                <w:lang w:eastAsia="ru-RU"/>
              </w:rPr>
              <w:t>Лизирующий</w:t>
            </w:r>
            <w:proofErr w:type="spellEnd"/>
            <w:r w:rsidRPr="00931FDF">
              <w:rPr>
                <w:rFonts w:eastAsia="Times New Roman"/>
                <w:sz w:val="18"/>
                <w:szCs w:val="18"/>
                <w:lang w:eastAsia="ru-RU"/>
              </w:rPr>
              <w:t xml:space="preserve"> </w:t>
            </w:r>
            <w:proofErr w:type="spellStart"/>
            <w:r w:rsidRPr="00931FDF">
              <w:rPr>
                <w:rFonts w:eastAsia="Times New Roman"/>
                <w:sz w:val="18"/>
                <w:szCs w:val="18"/>
                <w:lang w:eastAsia="ru-RU"/>
              </w:rPr>
              <w:t>растворLBA</w:t>
            </w:r>
            <w:proofErr w:type="spellEnd"/>
            <w:r w:rsidRPr="00931FDF">
              <w:rPr>
                <w:rFonts w:eastAsia="Times New Roman"/>
                <w:sz w:val="18"/>
                <w:szCs w:val="18"/>
                <w:lang w:eastAsia="ru-RU"/>
              </w:rPr>
              <w:t>(1</w:t>
            </w:r>
            <w:proofErr w:type="gramStart"/>
            <w:r w:rsidRPr="00931FDF">
              <w:rPr>
                <w:rFonts w:eastAsia="Times New Roman"/>
                <w:sz w:val="18"/>
                <w:szCs w:val="18"/>
                <w:lang w:eastAsia="ru-RU"/>
              </w:rPr>
              <w:t>л)М</w:t>
            </w:r>
            <w:proofErr w:type="gramEnd"/>
            <w:r w:rsidRPr="00931FDF">
              <w:rPr>
                <w:rFonts w:eastAsia="Times New Roman"/>
                <w:sz w:val="18"/>
                <w:szCs w:val="18"/>
                <w:lang w:eastAsia="ru-RU"/>
              </w:rPr>
              <w:t>58</w:t>
            </w:r>
          </w:p>
        </w:tc>
        <w:tc>
          <w:tcPr>
            <w:tcW w:w="3970" w:type="dxa"/>
            <w:tcBorders>
              <w:top w:val="nil"/>
              <w:left w:val="nil"/>
              <w:bottom w:val="single" w:sz="4" w:space="0" w:color="auto"/>
              <w:right w:val="single" w:sz="4" w:space="0" w:color="auto"/>
            </w:tcBorders>
            <w:shd w:val="clear" w:color="auto" w:fill="auto"/>
            <w:hideMark/>
          </w:tcPr>
          <w:p w14:paraId="29F9C92C" w14:textId="77777777" w:rsidR="006E5776" w:rsidRPr="00931FDF" w:rsidRDefault="006E5776" w:rsidP="00222CAB">
            <w:pPr>
              <w:spacing w:after="0"/>
              <w:rPr>
                <w:rFonts w:eastAsia="Times New Roman"/>
                <w:sz w:val="13"/>
                <w:szCs w:val="13"/>
                <w:lang w:eastAsia="ru-RU"/>
              </w:rPr>
            </w:pPr>
            <w:proofErr w:type="spellStart"/>
            <w:r w:rsidRPr="00931FDF">
              <w:rPr>
                <w:rFonts w:eastAsia="Times New Roman"/>
                <w:sz w:val="13"/>
                <w:szCs w:val="13"/>
                <w:lang w:eastAsia="ru-RU"/>
              </w:rPr>
              <w:t>Лизирующий</w:t>
            </w:r>
            <w:proofErr w:type="spellEnd"/>
            <w:r w:rsidRPr="00931FDF">
              <w:rPr>
                <w:rFonts w:eastAsia="Times New Roman"/>
                <w:sz w:val="13"/>
                <w:szCs w:val="13"/>
                <w:lang w:eastAsia="ru-RU"/>
              </w:rPr>
              <w:t xml:space="preserve"> реагент</w:t>
            </w:r>
            <w:r w:rsidRPr="00931FDF">
              <w:rPr>
                <w:rFonts w:eastAsia="Times New Roman"/>
                <w:sz w:val="13"/>
                <w:szCs w:val="13"/>
                <w:lang w:eastAsia="ru-RU"/>
              </w:rPr>
              <w:br/>
              <w:t xml:space="preserve">Специальный жидкий реагент, предназначенный для </w:t>
            </w:r>
            <w:proofErr w:type="spellStart"/>
            <w:r w:rsidRPr="00931FDF">
              <w:rPr>
                <w:rFonts w:eastAsia="Times New Roman"/>
                <w:sz w:val="13"/>
                <w:szCs w:val="13"/>
                <w:lang w:eastAsia="ru-RU"/>
              </w:rPr>
              <w:t>лизирования</w:t>
            </w:r>
            <w:proofErr w:type="spellEnd"/>
            <w:r w:rsidRPr="00931FDF">
              <w:rPr>
                <w:rFonts w:eastAsia="Times New Roman"/>
                <w:sz w:val="13"/>
                <w:szCs w:val="13"/>
                <w:lang w:eastAsia="ru-RU"/>
              </w:rPr>
              <w:t xml:space="preserve"> эритроцитов и тромбоцитов. В составе не должны содержаться цианиды и азиды. Флакон должен быть маркирован специальным штриховым кодом совместимым со считывателем для закрытой системы ВС-5800. Объем флакона не менее 1000 мл</w:t>
            </w:r>
          </w:p>
        </w:tc>
        <w:tc>
          <w:tcPr>
            <w:tcW w:w="950" w:type="dxa"/>
            <w:tcBorders>
              <w:top w:val="nil"/>
              <w:left w:val="nil"/>
              <w:bottom w:val="single" w:sz="4" w:space="0" w:color="auto"/>
              <w:right w:val="single" w:sz="4" w:space="0" w:color="auto"/>
            </w:tcBorders>
            <w:shd w:val="clear" w:color="auto" w:fill="auto"/>
            <w:noWrap/>
            <w:hideMark/>
          </w:tcPr>
          <w:p w14:paraId="6EA75BD9" w14:textId="77777777" w:rsidR="006E5776" w:rsidRPr="00931FDF" w:rsidRDefault="006E5776" w:rsidP="00222CAB">
            <w:pPr>
              <w:spacing w:after="0"/>
              <w:jc w:val="center"/>
              <w:rPr>
                <w:rFonts w:eastAsia="Times New Roman"/>
                <w:sz w:val="18"/>
                <w:szCs w:val="18"/>
                <w:lang w:eastAsia="ru-RU"/>
              </w:rPr>
            </w:pPr>
            <w:proofErr w:type="spellStart"/>
            <w:r w:rsidRPr="00931FDF">
              <w:rPr>
                <w:rFonts w:eastAsia="Times New Roman"/>
                <w:sz w:val="18"/>
                <w:szCs w:val="18"/>
                <w:lang w:eastAsia="ru-RU"/>
              </w:rPr>
              <w:t>флак</w:t>
            </w:r>
            <w:proofErr w:type="spellEnd"/>
          </w:p>
        </w:tc>
        <w:tc>
          <w:tcPr>
            <w:tcW w:w="598" w:type="dxa"/>
            <w:tcBorders>
              <w:top w:val="nil"/>
              <w:left w:val="nil"/>
              <w:bottom w:val="single" w:sz="4" w:space="0" w:color="auto"/>
              <w:right w:val="single" w:sz="4" w:space="0" w:color="auto"/>
            </w:tcBorders>
            <w:shd w:val="clear" w:color="auto" w:fill="auto"/>
            <w:hideMark/>
          </w:tcPr>
          <w:p w14:paraId="257B7CE2" w14:textId="77777777" w:rsidR="006E5776" w:rsidRPr="00931FDF" w:rsidRDefault="006E5776" w:rsidP="00222CAB">
            <w:pPr>
              <w:spacing w:after="0"/>
              <w:jc w:val="center"/>
              <w:rPr>
                <w:rFonts w:eastAsia="Times New Roman"/>
                <w:sz w:val="18"/>
                <w:szCs w:val="18"/>
                <w:lang w:eastAsia="ru-RU"/>
              </w:rPr>
            </w:pPr>
            <w:r w:rsidRPr="00931FDF">
              <w:rPr>
                <w:rFonts w:eastAsia="Times New Roman"/>
                <w:sz w:val="18"/>
                <w:szCs w:val="18"/>
                <w:lang w:eastAsia="ru-RU"/>
              </w:rPr>
              <w:t xml:space="preserve">33  </w:t>
            </w:r>
          </w:p>
        </w:tc>
        <w:tc>
          <w:tcPr>
            <w:tcW w:w="759" w:type="dxa"/>
            <w:gridSpan w:val="2"/>
            <w:tcBorders>
              <w:top w:val="nil"/>
              <w:left w:val="nil"/>
              <w:bottom w:val="single" w:sz="4" w:space="0" w:color="auto"/>
              <w:right w:val="single" w:sz="4" w:space="0" w:color="auto"/>
            </w:tcBorders>
            <w:shd w:val="clear" w:color="auto" w:fill="auto"/>
            <w:noWrap/>
            <w:hideMark/>
          </w:tcPr>
          <w:p w14:paraId="0D72B70E" w14:textId="77777777" w:rsidR="006E5776" w:rsidRPr="00931FDF" w:rsidRDefault="006E5776" w:rsidP="00222CAB">
            <w:pPr>
              <w:spacing w:after="0"/>
              <w:jc w:val="center"/>
              <w:rPr>
                <w:rFonts w:eastAsia="Times New Roman"/>
                <w:sz w:val="18"/>
                <w:szCs w:val="18"/>
                <w:lang w:eastAsia="ru-RU"/>
              </w:rPr>
            </w:pPr>
            <w:r w:rsidRPr="00931FDF">
              <w:rPr>
                <w:rFonts w:eastAsia="Times New Roman"/>
                <w:sz w:val="18"/>
                <w:szCs w:val="18"/>
                <w:lang w:eastAsia="ru-RU"/>
              </w:rPr>
              <w:t>38 400</w:t>
            </w:r>
          </w:p>
        </w:tc>
        <w:tc>
          <w:tcPr>
            <w:tcW w:w="846" w:type="dxa"/>
            <w:tcBorders>
              <w:top w:val="nil"/>
              <w:left w:val="nil"/>
              <w:bottom w:val="single" w:sz="4" w:space="0" w:color="auto"/>
              <w:right w:val="single" w:sz="4" w:space="0" w:color="auto"/>
            </w:tcBorders>
            <w:shd w:val="clear" w:color="auto" w:fill="auto"/>
            <w:noWrap/>
            <w:hideMark/>
          </w:tcPr>
          <w:p w14:paraId="04E55C78" w14:textId="77777777" w:rsidR="006E5776" w:rsidRPr="00931FDF" w:rsidRDefault="006E5776" w:rsidP="00222CAB">
            <w:pPr>
              <w:spacing w:after="0"/>
              <w:jc w:val="center"/>
              <w:rPr>
                <w:rFonts w:eastAsia="Times New Roman"/>
                <w:color w:val="000000"/>
                <w:sz w:val="18"/>
                <w:szCs w:val="18"/>
                <w:lang w:eastAsia="ru-RU"/>
              </w:rPr>
            </w:pPr>
            <w:r w:rsidRPr="00931FDF">
              <w:rPr>
                <w:rFonts w:eastAsia="Times New Roman"/>
                <w:color w:val="000000"/>
                <w:sz w:val="18"/>
                <w:szCs w:val="18"/>
                <w:lang w:eastAsia="ru-RU"/>
              </w:rPr>
              <w:t xml:space="preserve">               1267</w:t>
            </w:r>
            <w:r>
              <w:rPr>
                <w:rFonts w:eastAsia="Times New Roman"/>
                <w:color w:val="000000"/>
                <w:sz w:val="18"/>
                <w:szCs w:val="18"/>
                <w:lang w:val="kk-KZ" w:eastAsia="ru-RU"/>
              </w:rPr>
              <w:t>0</w:t>
            </w:r>
            <w:r w:rsidRPr="00931FDF">
              <w:rPr>
                <w:rFonts w:eastAsia="Times New Roman"/>
                <w:color w:val="000000"/>
                <w:sz w:val="18"/>
                <w:szCs w:val="18"/>
                <w:lang w:eastAsia="ru-RU"/>
              </w:rPr>
              <w:t xml:space="preserve">00   </w:t>
            </w:r>
          </w:p>
        </w:tc>
        <w:tc>
          <w:tcPr>
            <w:tcW w:w="984" w:type="dxa"/>
            <w:gridSpan w:val="2"/>
            <w:tcBorders>
              <w:top w:val="nil"/>
              <w:left w:val="nil"/>
              <w:bottom w:val="single" w:sz="4" w:space="0" w:color="auto"/>
              <w:right w:val="single" w:sz="4" w:space="0" w:color="auto"/>
            </w:tcBorders>
            <w:shd w:val="clear" w:color="000000" w:fill="FFFFFF"/>
            <w:vAlign w:val="center"/>
            <w:hideMark/>
          </w:tcPr>
          <w:p w14:paraId="6E192CE6"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 </w:t>
            </w:r>
          </w:p>
        </w:tc>
        <w:tc>
          <w:tcPr>
            <w:tcW w:w="831" w:type="dxa"/>
            <w:gridSpan w:val="2"/>
            <w:tcBorders>
              <w:top w:val="nil"/>
              <w:left w:val="nil"/>
              <w:bottom w:val="single" w:sz="4" w:space="0" w:color="auto"/>
              <w:right w:val="single" w:sz="4" w:space="0" w:color="auto"/>
            </w:tcBorders>
            <w:shd w:val="clear" w:color="000000" w:fill="FFFFFF"/>
            <w:vAlign w:val="center"/>
            <w:hideMark/>
          </w:tcPr>
          <w:p w14:paraId="56DC746E"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 </w:t>
            </w:r>
          </w:p>
        </w:tc>
        <w:tc>
          <w:tcPr>
            <w:tcW w:w="821" w:type="dxa"/>
            <w:gridSpan w:val="2"/>
            <w:tcBorders>
              <w:top w:val="nil"/>
              <w:left w:val="nil"/>
              <w:bottom w:val="single" w:sz="4" w:space="0" w:color="auto"/>
              <w:right w:val="single" w:sz="4" w:space="0" w:color="auto"/>
            </w:tcBorders>
            <w:shd w:val="clear" w:color="000000" w:fill="FFFFFF"/>
            <w:vAlign w:val="center"/>
            <w:hideMark/>
          </w:tcPr>
          <w:p w14:paraId="626B89FC"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 </w:t>
            </w:r>
          </w:p>
        </w:tc>
        <w:tc>
          <w:tcPr>
            <w:tcW w:w="823" w:type="dxa"/>
            <w:tcBorders>
              <w:top w:val="nil"/>
              <w:left w:val="nil"/>
              <w:bottom w:val="single" w:sz="4" w:space="0" w:color="auto"/>
              <w:right w:val="single" w:sz="4" w:space="0" w:color="auto"/>
            </w:tcBorders>
            <w:shd w:val="clear" w:color="000000" w:fill="FFFFFF"/>
            <w:vAlign w:val="center"/>
            <w:hideMark/>
          </w:tcPr>
          <w:p w14:paraId="52996336"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 </w:t>
            </w:r>
          </w:p>
        </w:tc>
        <w:tc>
          <w:tcPr>
            <w:tcW w:w="824" w:type="dxa"/>
            <w:gridSpan w:val="3"/>
            <w:tcBorders>
              <w:top w:val="nil"/>
              <w:left w:val="nil"/>
              <w:bottom w:val="single" w:sz="4" w:space="0" w:color="auto"/>
              <w:right w:val="single" w:sz="4" w:space="0" w:color="auto"/>
            </w:tcBorders>
            <w:shd w:val="clear" w:color="000000" w:fill="FFFFFF"/>
            <w:vAlign w:val="center"/>
            <w:hideMark/>
          </w:tcPr>
          <w:p w14:paraId="617FE036"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 </w:t>
            </w:r>
          </w:p>
        </w:tc>
        <w:tc>
          <w:tcPr>
            <w:tcW w:w="835" w:type="dxa"/>
            <w:gridSpan w:val="2"/>
            <w:tcBorders>
              <w:top w:val="nil"/>
              <w:left w:val="nil"/>
              <w:bottom w:val="single" w:sz="4" w:space="0" w:color="auto"/>
              <w:right w:val="single" w:sz="4" w:space="0" w:color="auto"/>
            </w:tcBorders>
            <w:shd w:val="clear" w:color="000000" w:fill="66FFFF"/>
            <w:vAlign w:val="center"/>
            <w:hideMark/>
          </w:tcPr>
          <w:p w14:paraId="01C97068"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38 400</w:t>
            </w:r>
          </w:p>
        </w:tc>
        <w:tc>
          <w:tcPr>
            <w:tcW w:w="1237" w:type="dxa"/>
            <w:gridSpan w:val="2"/>
            <w:tcBorders>
              <w:top w:val="nil"/>
              <w:left w:val="nil"/>
              <w:bottom w:val="single" w:sz="4" w:space="0" w:color="auto"/>
              <w:right w:val="single" w:sz="4" w:space="0" w:color="auto"/>
            </w:tcBorders>
            <w:shd w:val="clear" w:color="000000" w:fill="66FFFF"/>
            <w:vAlign w:val="center"/>
            <w:hideMark/>
          </w:tcPr>
          <w:p w14:paraId="27E9F1C4"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ТОО "</w:t>
            </w:r>
            <w:proofErr w:type="spellStart"/>
            <w:r w:rsidRPr="00931FDF">
              <w:rPr>
                <w:rFonts w:eastAsia="Times New Roman"/>
                <w:b/>
                <w:bCs/>
                <w:sz w:val="18"/>
                <w:szCs w:val="18"/>
                <w:lang w:eastAsia="ru-RU"/>
              </w:rPr>
              <w:t>Мухсад</w:t>
            </w:r>
            <w:proofErr w:type="spellEnd"/>
            <w:r w:rsidRPr="00931FDF">
              <w:rPr>
                <w:rFonts w:eastAsia="Times New Roman"/>
                <w:b/>
                <w:bCs/>
                <w:sz w:val="18"/>
                <w:szCs w:val="18"/>
                <w:lang w:eastAsia="ru-RU"/>
              </w:rPr>
              <w:t>"</w:t>
            </w:r>
          </w:p>
        </w:tc>
      </w:tr>
      <w:tr w:rsidR="006E5776" w:rsidRPr="00931FDF" w14:paraId="2802898D" w14:textId="77777777" w:rsidTr="00222CAB">
        <w:trPr>
          <w:trHeight w:val="1258"/>
        </w:trPr>
        <w:tc>
          <w:tcPr>
            <w:tcW w:w="591" w:type="dxa"/>
            <w:tcBorders>
              <w:top w:val="nil"/>
              <w:left w:val="single" w:sz="4" w:space="0" w:color="auto"/>
              <w:bottom w:val="single" w:sz="4" w:space="0" w:color="auto"/>
              <w:right w:val="nil"/>
            </w:tcBorders>
            <w:shd w:val="clear" w:color="auto" w:fill="auto"/>
            <w:noWrap/>
            <w:hideMark/>
          </w:tcPr>
          <w:p w14:paraId="184BB5A2" w14:textId="77777777" w:rsidR="006E5776" w:rsidRPr="00931FDF" w:rsidRDefault="006E5776" w:rsidP="00222CAB">
            <w:pPr>
              <w:spacing w:after="0"/>
              <w:jc w:val="center"/>
              <w:rPr>
                <w:rFonts w:eastAsia="Times New Roman"/>
                <w:color w:val="000000"/>
                <w:sz w:val="18"/>
                <w:szCs w:val="18"/>
                <w:lang w:eastAsia="ru-RU"/>
              </w:rPr>
            </w:pPr>
            <w:r w:rsidRPr="00931FDF">
              <w:rPr>
                <w:rFonts w:eastAsia="Times New Roman"/>
                <w:color w:val="000000"/>
                <w:sz w:val="18"/>
                <w:szCs w:val="18"/>
                <w:lang w:eastAsia="ru-RU"/>
              </w:rPr>
              <w:t>13</w:t>
            </w:r>
          </w:p>
        </w:tc>
        <w:tc>
          <w:tcPr>
            <w:tcW w:w="1811" w:type="dxa"/>
            <w:tcBorders>
              <w:top w:val="nil"/>
              <w:left w:val="single" w:sz="4" w:space="0" w:color="auto"/>
              <w:bottom w:val="single" w:sz="4" w:space="0" w:color="auto"/>
              <w:right w:val="single" w:sz="4" w:space="0" w:color="auto"/>
            </w:tcBorders>
            <w:shd w:val="clear" w:color="auto" w:fill="auto"/>
            <w:hideMark/>
          </w:tcPr>
          <w:p w14:paraId="2B83CDE9" w14:textId="77777777" w:rsidR="006E5776" w:rsidRPr="00931FDF" w:rsidRDefault="006E5776" w:rsidP="00222CAB">
            <w:pPr>
              <w:spacing w:after="0"/>
              <w:rPr>
                <w:rFonts w:eastAsia="Times New Roman"/>
                <w:sz w:val="18"/>
                <w:szCs w:val="18"/>
                <w:lang w:eastAsia="ru-RU"/>
              </w:rPr>
            </w:pPr>
            <w:r w:rsidRPr="00931FDF">
              <w:rPr>
                <w:rFonts w:eastAsia="Times New Roman"/>
                <w:sz w:val="18"/>
                <w:szCs w:val="18"/>
                <w:lang w:eastAsia="ru-RU"/>
              </w:rPr>
              <w:t xml:space="preserve">Раствор для очистки пробоотборника (50 </w:t>
            </w:r>
            <w:proofErr w:type="gramStart"/>
            <w:r w:rsidRPr="00931FDF">
              <w:rPr>
                <w:rFonts w:eastAsia="Times New Roman"/>
                <w:sz w:val="18"/>
                <w:szCs w:val="18"/>
                <w:lang w:eastAsia="ru-RU"/>
              </w:rPr>
              <w:t>мл)М</w:t>
            </w:r>
            <w:proofErr w:type="gramEnd"/>
            <w:r w:rsidRPr="00931FDF">
              <w:rPr>
                <w:rFonts w:eastAsia="Times New Roman"/>
                <w:sz w:val="18"/>
                <w:szCs w:val="18"/>
                <w:lang w:eastAsia="ru-RU"/>
              </w:rPr>
              <w:t>58</w:t>
            </w:r>
          </w:p>
        </w:tc>
        <w:tc>
          <w:tcPr>
            <w:tcW w:w="3970" w:type="dxa"/>
            <w:tcBorders>
              <w:top w:val="nil"/>
              <w:left w:val="nil"/>
              <w:bottom w:val="single" w:sz="4" w:space="0" w:color="auto"/>
              <w:right w:val="single" w:sz="4" w:space="0" w:color="auto"/>
            </w:tcBorders>
            <w:shd w:val="clear" w:color="auto" w:fill="auto"/>
            <w:hideMark/>
          </w:tcPr>
          <w:p w14:paraId="7A7F371D" w14:textId="77777777" w:rsidR="006E5776" w:rsidRPr="00931FDF" w:rsidRDefault="006E5776" w:rsidP="00222CAB">
            <w:pPr>
              <w:spacing w:after="0"/>
              <w:rPr>
                <w:rFonts w:eastAsia="Times New Roman"/>
                <w:sz w:val="13"/>
                <w:szCs w:val="13"/>
                <w:lang w:eastAsia="ru-RU"/>
              </w:rPr>
            </w:pPr>
            <w:r w:rsidRPr="00931FDF">
              <w:rPr>
                <w:rFonts w:eastAsia="Times New Roman"/>
                <w:sz w:val="13"/>
                <w:szCs w:val="13"/>
                <w:lang w:eastAsia="ru-RU"/>
              </w:rPr>
              <w:t>Универсальный чистящий реагент, предназначенный для одновременной очистки счетных камер и трубопроводов от органических и неорганических загрязнений. Реагент не должен оказывать на очищаемые элементы коррозийного, окисляющего воздействия, а также должен легко вымываться. Каждый флакон по 50мл. Данная фасовка предназначена для удобства и совместимости с длиной аспирационного зонда при проведении процедуры очистки анализатора</w:t>
            </w:r>
          </w:p>
        </w:tc>
        <w:tc>
          <w:tcPr>
            <w:tcW w:w="950" w:type="dxa"/>
            <w:tcBorders>
              <w:top w:val="nil"/>
              <w:left w:val="nil"/>
              <w:bottom w:val="single" w:sz="4" w:space="0" w:color="auto"/>
              <w:right w:val="single" w:sz="4" w:space="0" w:color="auto"/>
            </w:tcBorders>
            <w:shd w:val="clear" w:color="auto" w:fill="auto"/>
            <w:noWrap/>
            <w:hideMark/>
          </w:tcPr>
          <w:p w14:paraId="7D723AB5" w14:textId="77777777" w:rsidR="006E5776" w:rsidRPr="00931FDF" w:rsidRDefault="006E5776" w:rsidP="00222CAB">
            <w:pPr>
              <w:spacing w:after="0"/>
              <w:jc w:val="center"/>
              <w:rPr>
                <w:rFonts w:eastAsia="Times New Roman"/>
                <w:sz w:val="18"/>
                <w:szCs w:val="18"/>
                <w:lang w:eastAsia="ru-RU"/>
              </w:rPr>
            </w:pPr>
            <w:proofErr w:type="spellStart"/>
            <w:r w:rsidRPr="00931FDF">
              <w:rPr>
                <w:rFonts w:eastAsia="Times New Roman"/>
                <w:sz w:val="18"/>
                <w:szCs w:val="18"/>
                <w:lang w:eastAsia="ru-RU"/>
              </w:rPr>
              <w:t>шт</w:t>
            </w:r>
            <w:proofErr w:type="spellEnd"/>
          </w:p>
        </w:tc>
        <w:tc>
          <w:tcPr>
            <w:tcW w:w="598" w:type="dxa"/>
            <w:tcBorders>
              <w:top w:val="nil"/>
              <w:left w:val="nil"/>
              <w:bottom w:val="single" w:sz="4" w:space="0" w:color="auto"/>
              <w:right w:val="single" w:sz="4" w:space="0" w:color="auto"/>
            </w:tcBorders>
            <w:shd w:val="clear" w:color="auto" w:fill="auto"/>
            <w:hideMark/>
          </w:tcPr>
          <w:p w14:paraId="2243369B" w14:textId="77777777" w:rsidR="006E5776" w:rsidRPr="00931FDF" w:rsidRDefault="006E5776" w:rsidP="00222CAB">
            <w:pPr>
              <w:spacing w:after="0"/>
              <w:jc w:val="center"/>
              <w:rPr>
                <w:rFonts w:eastAsia="Times New Roman"/>
                <w:sz w:val="18"/>
                <w:szCs w:val="18"/>
                <w:lang w:eastAsia="ru-RU"/>
              </w:rPr>
            </w:pPr>
            <w:r w:rsidRPr="00931FDF">
              <w:rPr>
                <w:rFonts w:eastAsia="Times New Roman"/>
                <w:sz w:val="18"/>
                <w:szCs w:val="18"/>
                <w:lang w:eastAsia="ru-RU"/>
              </w:rPr>
              <w:t xml:space="preserve">24  </w:t>
            </w:r>
          </w:p>
        </w:tc>
        <w:tc>
          <w:tcPr>
            <w:tcW w:w="759" w:type="dxa"/>
            <w:gridSpan w:val="2"/>
            <w:tcBorders>
              <w:top w:val="nil"/>
              <w:left w:val="nil"/>
              <w:bottom w:val="single" w:sz="4" w:space="0" w:color="auto"/>
              <w:right w:val="single" w:sz="4" w:space="0" w:color="auto"/>
            </w:tcBorders>
            <w:shd w:val="clear" w:color="auto" w:fill="auto"/>
            <w:noWrap/>
            <w:hideMark/>
          </w:tcPr>
          <w:p w14:paraId="07928DBC" w14:textId="77777777" w:rsidR="006E5776" w:rsidRPr="00931FDF" w:rsidRDefault="006E5776" w:rsidP="00222CAB">
            <w:pPr>
              <w:spacing w:after="0"/>
              <w:jc w:val="center"/>
              <w:rPr>
                <w:rFonts w:eastAsia="Times New Roman"/>
                <w:sz w:val="18"/>
                <w:szCs w:val="18"/>
                <w:lang w:eastAsia="ru-RU"/>
              </w:rPr>
            </w:pPr>
            <w:r w:rsidRPr="00931FDF">
              <w:rPr>
                <w:rFonts w:eastAsia="Times New Roman"/>
                <w:sz w:val="18"/>
                <w:szCs w:val="18"/>
                <w:lang w:eastAsia="ru-RU"/>
              </w:rPr>
              <w:t>5 900</w:t>
            </w:r>
          </w:p>
        </w:tc>
        <w:tc>
          <w:tcPr>
            <w:tcW w:w="846" w:type="dxa"/>
            <w:tcBorders>
              <w:top w:val="nil"/>
              <w:left w:val="nil"/>
              <w:bottom w:val="single" w:sz="4" w:space="0" w:color="auto"/>
              <w:right w:val="single" w:sz="4" w:space="0" w:color="auto"/>
            </w:tcBorders>
            <w:shd w:val="clear" w:color="auto" w:fill="auto"/>
            <w:noWrap/>
            <w:hideMark/>
          </w:tcPr>
          <w:p w14:paraId="1C542C55" w14:textId="77777777" w:rsidR="006E5776" w:rsidRPr="00931FDF" w:rsidRDefault="006E5776" w:rsidP="00222CAB">
            <w:pPr>
              <w:spacing w:after="0"/>
              <w:jc w:val="center"/>
              <w:rPr>
                <w:rFonts w:eastAsia="Times New Roman"/>
                <w:color w:val="000000"/>
                <w:sz w:val="18"/>
                <w:szCs w:val="18"/>
                <w:lang w:eastAsia="ru-RU"/>
              </w:rPr>
            </w:pPr>
            <w:r w:rsidRPr="00931FDF">
              <w:rPr>
                <w:rFonts w:eastAsia="Times New Roman"/>
                <w:color w:val="000000"/>
                <w:sz w:val="18"/>
                <w:szCs w:val="18"/>
                <w:lang w:eastAsia="ru-RU"/>
              </w:rPr>
              <w:t xml:space="preserve">                  141 600   </w:t>
            </w:r>
          </w:p>
        </w:tc>
        <w:tc>
          <w:tcPr>
            <w:tcW w:w="984" w:type="dxa"/>
            <w:gridSpan w:val="2"/>
            <w:tcBorders>
              <w:top w:val="nil"/>
              <w:left w:val="nil"/>
              <w:bottom w:val="single" w:sz="4" w:space="0" w:color="auto"/>
              <w:right w:val="single" w:sz="4" w:space="0" w:color="auto"/>
            </w:tcBorders>
            <w:shd w:val="clear" w:color="000000" w:fill="FFFFFF"/>
            <w:vAlign w:val="center"/>
            <w:hideMark/>
          </w:tcPr>
          <w:p w14:paraId="643573D8"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 </w:t>
            </w:r>
          </w:p>
        </w:tc>
        <w:tc>
          <w:tcPr>
            <w:tcW w:w="831" w:type="dxa"/>
            <w:gridSpan w:val="2"/>
            <w:tcBorders>
              <w:top w:val="nil"/>
              <w:left w:val="nil"/>
              <w:bottom w:val="single" w:sz="4" w:space="0" w:color="auto"/>
              <w:right w:val="single" w:sz="4" w:space="0" w:color="auto"/>
            </w:tcBorders>
            <w:shd w:val="clear" w:color="000000" w:fill="FFFFFF"/>
            <w:vAlign w:val="center"/>
            <w:hideMark/>
          </w:tcPr>
          <w:p w14:paraId="71AA23CC"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 </w:t>
            </w:r>
          </w:p>
        </w:tc>
        <w:tc>
          <w:tcPr>
            <w:tcW w:w="821" w:type="dxa"/>
            <w:gridSpan w:val="2"/>
            <w:tcBorders>
              <w:top w:val="nil"/>
              <w:left w:val="nil"/>
              <w:bottom w:val="single" w:sz="4" w:space="0" w:color="auto"/>
              <w:right w:val="single" w:sz="4" w:space="0" w:color="auto"/>
            </w:tcBorders>
            <w:shd w:val="clear" w:color="000000" w:fill="FFFFFF"/>
            <w:vAlign w:val="center"/>
            <w:hideMark/>
          </w:tcPr>
          <w:p w14:paraId="272C2C64"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 </w:t>
            </w:r>
          </w:p>
        </w:tc>
        <w:tc>
          <w:tcPr>
            <w:tcW w:w="823" w:type="dxa"/>
            <w:tcBorders>
              <w:top w:val="nil"/>
              <w:left w:val="nil"/>
              <w:bottom w:val="single" w:sz="4" w:space="0" w:color="auto"/>
              <w:right w:val="single" w:sz="4" w:space="0" w:color="auto"/>
            </w:tcBorders>
            <w:shd w:val="clear" w:color="000000" w:fill="FFFFFF"/>
            <w:vAlign w:val="center"/>
            <w:hideMark/>
          </w:tcPr>
          <w:p w14:paraId="64AFC5BA"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 </w:t>
            </w:r>
          </w:p>
        </w:tc>
        <w:tc>
          <w:tcPr>
            <w:tcW w:w="824" w:type="dxa"/>
            <w:gridSpan w:val="3"/>
            <w:tcBorders>
              <w:top w:val="nil"/>
              <w:left w:val="nil"/>
              <w:bottom w:val="single" w:sz="4" w:space="0" w:color="auto"/>
              <w:right w:val="single" w:sz="4" w:space="0" w:color="auto"/>
            </w:tcBorders>
            <w:shd w:val="clear" w:color="000000" w:fill="FFFFFF"/>
            <w:vAlign w:val="center"/>
            <w:hideMark/>
          </w:tcPr>
          <w:p w14:paraId="464162C3"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 </w:t>
            </w:r>
          </w:p>
        </w:tc>
        <w:tc>
          <w:tcPr>
            <w:tcW w:w="835" w:type="dxa"/>
            <w:gridSpan w:val="2"/>
            <w:tcBorders>
              <w:top w:val="nil"/>
              <w:left w:val="nil"/>
              <w:bottom w:val="single" w:sz="4" w:space="0" w:color="auto"/>
              <w:right w:val="single" w:sz="4" w:space="0" w:color="auto"/>
            </w:tcBorders>
            <w:shd w:val="clear" w:color="000000" w:fill="66FFFF"/>
            <w:vAlign w:val="center"/>
            <w:hideMark/>
          </w:tcPr>
          <w:p w14:paraId="5576A5C9"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5 900</w:t>
            </w:r>
          </w:p>
        </w:tc>
        <w:tc>
          <w:tcPr>
            <w:tcW w:w="1237" w:type="dxa"/>
            <w:gridSpan w:val="2"/>
            <w:tcBorders>
              <w:top w:val="nil"/>
              <w:left w:val="nil"/>
              <w:bottom w:val="single" w:sz="4" w:space="0" w:color="auto"/>
              <w:right w:val="single" w:sz="4" w:space="0" w:color="auto"/>
            </w:tcBorders>
            <w:shd w:val="clear" w:color="000000" w:fill="66FFFF"/>
            <w:vAlign w:val="center"/>
            <w:hideMark/>
          </w:tcPr>
          <w:p w14:paraId="43C2ECC8"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ТОО "</w:t>
            </w:r>
            <w:proofErr w:type="spellStart"/>
            <w:r w:rsidRPr="00931FDF">
              <w:rPr>
                <w:rFonts w:eastAsia="Times New Roman"/>
                <w:b/>
                <w:bCs/>
                <w:sz w:val="18"/>
                <w:szCs w:val="18"/>
                <w:lang w:eastAsia="ru-RU"/>
              </w:rPr>
              <w:t>Мухсад</w:t>
            </w:r>
            <w:proofErr w:type="spellEnd"/>
            <w:r w:rsidRPr="00931FDF">
              <w:rPr>
                <w:rFonts w:eastAsia="Times New Roman"/>
                <w:b/>
                <w:bCs/>
                <w:sz w:val="18"/>
                <w:szCs w:val="18"/>
                <w:lang w:eastAsia="ru-RU"/>
              </w:rPr>
              <w:t>"</w:t>
            </w:r>
          </w:p>
        </w:tc>
      </w:tr>
      <w:tr w:rsidR="006E5776" w:rsidRPr="00931FDF" w14:paraId="054A9006" w14:textId="77777777" w:rsidTr="00222CAB">
        <w:trPr>
          <w:trHeight w:val="2112"/>
        </w:trPr>
        <w:tc>
          <w:tcPr>
            <w:tcW w:w="591" w:type="dxa"/>
            <w:tcBorders>
              <w:top w:val="nil"/>
              <w:left w:val="single" w:sz="4" w:space="0" w:color="auto"/>
              <w:bottom w:val="single" w:sz="4" w:space="0" w:color="auto"/>
              <w:right w:val="nil"/>
            </w:tcBorders>
            <w:shd w:val="clear" w:color="auto" w:fill="auto"/>
            <w:noWrap/>
            <w:hideMark/>
          </w:tcPr>
          <w:p w14:paraId="0463B859" w14:textId="77777777" w:rsidR="006E5776" w:rsidRPr="00931FDF" w:rsidRDefault="006E5776" w:rsidP="00222CAB">
            <w:pPr>
              <w:spacing w:after="0"/>
              <w:jc w:val="center"/>
              <w:rPr>
                <w:rFonts w:eastAsia="Times New Roman"/>
                <w:color w:val="000000"/>
                <w:sz w:val="18"/>
                <w:szCs w:val="18"/>
                <w:lang w:eastAsia="ru-RU"/>
              </w:rPr>
            </w:pPr>
            <w:r w:rsidRPr="00931FDF">
              <w:rPr>
                <w:rFonts w:eastAsia="Times New Roman"/>
                <w:color w:val="000000"/>
                <w:sz w:val="18"/>
                <w:szCs w:val="18"/>
                <w:lang w:eastAsia="ru-RU"/>
              </w:rPr>
              <w:t>14</w:t>
            </w:r>
          </w:p>
        </w:tc>
        <w:tc>
          <w:tcPr>
            <w:tcW w:w="1811" w:type="dxa"/>
            <w:tcBorders>
              <w:top w:val="nil"/>
              <w:left w:val="single" w:sz="4" w:space="0" w:color="auto"/>
              <w:bottom w:val="single" w:sz="4" w:space="0" w:color="auto"/>
              <w:right w:val="single" w:sz="4" w:space="0" w:color="auto"/>
            </w:tcBorders>
            <w:shd w:val="clear" w:color="auto" w:fill="auto"/>
            <w:hideMark/>
          </w:tcPr>
          <w:p w14:paraId="00A3E4CF" w14:textId="77777777" w:rsidR="006E5776" w:rsidRPr="00931FDF" w:rsidRDefault="006E5776" w:rsidP="00222CAB">
            <w:pPr>
              <w:spacing w:after="0"/>
              <w:rPr>
                <w:rFonts w:eastAsia="Times New Roman"/>
                <w:sz w:val="18"/>
                <w:szCs w:val="18"/>
                <w:lang w:eastAsia="ru-RU"/>
              </w:rPr>
            </w:pPr>
            <w:proofErr w:type="gramStart"/>
            <w:r w:rsidRPr="00931FDF">
              <w:rPr>
                <w:rFonts w:eastAsia="Times New Roman"/>
                <w:sz w:val="18"/>
                <w:szCs w:val="18"/>
                <w:lang w:eastAsia="ru-RU"/>
              </w:rPr>
              <w:t>Контрольные  кровь</w:t>
            </w:r>
            <w:proofErr w:type="gramEnd"/>
            <w:r w:rsidRPr="00931FDF">
              <w:rPr>
                <w:rFonts w:eastAsia="Times New Roman"/>
                <w:sz w:val="18"/>
                <w:szCs w:val="18"/>
                <w:lang w:eastAsia="ru-RU"/>
              </w:rPr>
              <w:t xml:space="preserve"> (низкие, средние и высокие показатели)3*3.5 </w:t>
            </w:r>
            <w:proofErr w:type="spellStart"/>
            <w:r w:rsidRPr="00931FDF">
              <w:rPr>
                <w:rFonts w:eastAsia="Times New Roman"/>
                <w:sz w:val="18"/>
                <w:szCs w:val="18"/>
                <w:lang w:eastAsia="ru-RU"/>
              </w:rPr>
              <w:t>ml</w:t>
            </w:r>
            <w:proofErr w:type="spellEnd"/>
          </w:p>
        </w:tc>
        <w:tc>
          <w:tcPr>
            <w:tcW w:w="3970" w:type="dxa"/>
            <w:tcBorders>
              <w:top w:val="nil"/>
              <w:left w:val="nil"/>
              <w:bottom w:val="single" w:sz="4" w:space="0" w:color="auto"/>
              <w:right w:val="single" w:sz="4" w:space="0" w:color="auto"/>
            </w:tcBorders>
            <w:shd w:val="clear" w:color="auto" w:fill="auto"/>
            <w:hideMark/>
          </w:tcPr>
          <w:p w14:paraId="2A8D8EB3" w14:textId="77777777" w:rsidR="006E5776" w:rsidRPr="00931FDF" w:rsidRDefault="006E5776" w:rsidP="00222CAB">
            <w:pPr>
              <w:spacing w:after="0"/>
              <w:rPr>
                <w:rFonts w:eastAsia="Times New Roman"/>
                <w:sz w:val="13"/>
                <w:szCs w:val="13"/>
                <w:lang w:eastAsia="ru-RU"/>
              </w:rPr>
            </w:pPr>
            <w:proofErr w:type="gramStart"/>
            <w:r w:rsidRPr="00931FDF">
              <w:rPr>
                <w:rFonts w:eastAsia="Times New Roman"/>
                <w:sz w:val="13"/>
                <w:szCs w:val="13"/>
                <w:lang w:eastAsia="ru-RU"/>
              </w:rPr>
              <w:t>Набор  контрольных</w:t>
            </w:r>
            <w:proofErr w:type="gramEnd"/>
            <w:r w:rsidRPr="00931FDF">
              <w:rPr>
                <w:rFonts w:eastAsia="Times New Roman"/>
                <w:sz w:val="13"/>
                <w:szCs w:val="13"/>
                <w:lang w:eastAsia="ru-RU"/>
              </w:rPr>
              <w:t xml:space="preserve"> растворов предназначен для ежедневного проведения </w:t>
            </w:r>
            <w:proofErr w:type="spellStart"/>
            <w:r w:rsidRPr="00931FDF">
              <w:rPr>
                <w:rFonts w:eastAsia="Times New Roman"/>
                <w:sz w:val="13"/>
                <w:szCs w:val="13"/>
                <w:lang w:eastAsia="ru-RU"/>
              </w:rPr>
              <w:t>внутрилабораторного</w:t>
            </w:r>
            <w:proofErr w:type="spellEnd"/>
            <w:r w:rsidRPr="00931FDF">
              <w:rPr>
                <w:rFonts w:eastAsia="Times New Roman"/>
                <w:sz w:val="13"/>
                <w:szCs w:val="13"/>
                <w:lang w:eastAsia="ru-RU"/>
              </w:rPr>
              <w:t xml:space="preserve"> контроля точности измерений на приборах использующих в работе базовые реагенты. Набор должен состоять из трех флаконов, емкостью не менее 3,5мл каждый. Контрольные растворы предоставляют проверенные контрольные данные не менее чем по восьми параметрам клинического анализа крови плюс дополнительные аналитические параметры, относящиеся к </w:t>
            </w:r>
            <w:proofErr w:type="spellStart"/>
            <w:r w:rsidRPr="00931FDF">
              <w:rPr>
                <w:rFonts w:eastAsia="Times New Roman"/>
                <w:sz w:val="13"/>
                <w:szCs w:val="13"/>
                <w:lang w:eastAsia="ru-RU"/>
              </w:rPr>
              <w:t>трехвершинной</w:t>
            </w:r>
            <w:proofErr w:type="spellEnd"/>
            <w:r w:rsidRPr="00931FDF">
              <w:rPr>
                <w:rFonts w:eastAsia="Times New Roman"/>
                <w:sz w:val="13"/>
                <w:szCs w:val="13"/>
                <w:lang w:eastAsia="ru-RU"/>
              </w:rPr>
              <w:t xml:space="preserve"> кривой распределения лейкоцитов, эритроцитов и тромбоцитов.  </w:t>
            </w:r>
            <w:proofErr w:type="gramStart"/>
            <w:r w:rsidRPr="00931FDF">
              <w:rPr>
                <w:rFonts w:eastAsia="Times New Roman"/>
                <w:sz w:val="13"/>
                <w:szCs w:val="13"/>
                <w:lang w:eastAsia="ru-RU"/>
              </w:rPr>
              <w:t>Наличие аттестованных референтных параметров</w:t>
            </w:r>
            <w:proofErr w:type="gramEnd"/>
            <w:r w:rsidRPr="00931FDF">
              <w:rPr>
                <w:rFonts w:eastAsia="Times New Roman"/>
                <w:sz w:val="13"/>
                <w:szCs w:val="13"/>
                <w:lang w:eastAsia="ru-RU"/>
              </w:rPr>
              <w:t xml:space="preserve"> соответствующих низким, нормальным и высоким показателям указанным во вкладыше, который прилагается к набору. Дополнительно вкладыш должен иметь специальный штриховой код совместимый со считывателем для закрытой системы </w:t>
            </w:r>
          </w:p>
        </w:tc>
        <w:tc>
          <w:tcPr>
            <w:tcW w:w="950" w:type="dxa"/>
            <w:tcBorders>
              <w:top w:val="nil"/>
              <w:left w:val="nil"/>
              <w:bottom w:val="single" w:sz="4" w:space="0" w:color="auto"/>
              <w:right w:val="single" w:sz="4" w:space="0" w:color="auto"/>
            </w:tcBorders>
            <w:shd w:val="clear" w:color="auto" w:fill="auto"/>
            <w:noWrap/>
            <w:hideMark/>
          </w:tcPr>
          <w:p w14:paraId="13A83708" w14:textId="77777777" w:rsidR="006E5776" w:rsidRPr="00931FDF" w:rsidRDefault="006E5776" w:rsidP="00222CAB">
            <w:pPr>
              <w:spacing w:after="0"/>
              <w:jc w:val="center"/>
              <w:rPr>
                <w:rFonts w:eastAsia="Times New Roman"/>
                <w:sz w:val="18"/>
                <w:szCs w:val="18"/>
                <w:lang w:eastAsia="ru-RU"/>
              </w:rPr>
            </w:pPr>
            <w:r w:rsidRPr="00931FDF">
              <w:rPr>
                <w:rFonts w:eastAsia="Times New Roman"/>
                <w:sz w:val="18"/>
                <w:szCs w:val="18"/>
                <w:lang w:eastAsia="ru-RU"/>
              </w:rPr>
              <w:t>набор</w:t>
            </w:r>
          </w:p>
        </w:tc>
        <w:tc>
          <w:tcPr>
            <w:tcW w:w="598" w:type="dxa"/>
            <w:tcBorders>
              <w:top w:val="nil"/>
              <w:left w:val="nil"/>
              <w:bottom w:val="single" w:sz="4" w:space="0" w:color="auto"/>
              <w:right w:val="single" w:sz="4" w:space="0" w:color="auto"/>
            </w:tcBorders>
            <w:shd w:val="clear" w:color="auto" w:fill="auto"/>
            <w:hideMark/>
          </w:tcPr>
          <w:p w14:paraId="3753F042" w14:textId="77777777" w:rsidR="006E5776" w:rsidRPr="00931FDF" w:rsidRDefault="006E5776" w:rsidP="00222CAB">
            <w:pPr>
              <w:spacing w:after="0"/>
              <w:jc w:val="center"/>
              <w:rPr>
                <w:rFonts w:eastAsia="Times New Roman"/>
                <w:sz w:val="18"/>
                <w:szCs w:val="18"/>
                <w:lang w:eastAsia="ru-RU"/>
              </w:rPr>
            </w:pPr>
            <w:r w:rsidRPr="00931FDF">
              <w:rPr>
                <w:rFonts w:eastAsia="Times New Roman"/>
                <w:sz w:val="18"/>
                <w:szCs w:val="18"/>
                <w:lang w:eastAsia="ru-RU"/>
              </w:rPr>
              <w:t xml:space="preserve">10  </w:t>
            </w:r>
          </w:p>
        </w:tc>
        <w:tc>
          <w:tcPr>
            <w:tcW w:w="759" w:type="dxa"/>
            <w:gridSpan w:val="2"/>
            <w:tcBorders>
              <w:top w:val="nil"/>
              <w:left w:val="nil"/>
              <w:bottom w:val="single" w:sz="4" w:space="0" w:color="auto"/>
              <w:right w:val="single" w:sz="4" w:space="0" w:color="auto"/>
            </w:tcBorders>
            <w:shd w:val="clear" w:color="auto" w:fill="auto"/>
            <w:noWrap/>
            <w:hideMark/>
          </w:tcPr>
          <w:p w14:paraId="2A34D49B" w14:textId="77777777" w:rsidR="006E5776" w:rsidRPr="00931FDF" w:rsidRDefault="006E5776" w:rsidP="00222CAB">
            <w:pPr>
              <w:spacing w:after="0"/>
              <w:jc w:val="center"/>
              <w:rPr>
                <w:rFonts w:eastAsia="Times New Roman"/>
                <w:sz w:val="18"/>
                <w:szCs w:val="18"/>
                <w:lang w:eastAsia="ru-RU"/>
              </w:rPr>
            </w:pPr>
            <w:r w:rsidRPr="00931FDF">
              <w:rPr>
                <w:rFonts w:eastAsia="Times New Roman"/>
                <w:sz w:val="18"/>
                <w:szCs w:val="18"/>
                <w:lang w:eastAsia="ru-RU"/>
              </w:rPr>
              <w:t>95 000</w:t>
            </w:r>
          </w:p>
        </w:tc>
        <w:tc>
          <w:tcPr>
            <w:tcW w:w="846" w:type="dxa"/>
            <w:tcBorders>
              <w:top w:val="nil"/>
              <w:left w:val="nil"/>
              <w:bottom w:val="single" w:sz="4" w:space="0" w:color="auto"/>
              <w:right w:val="single" w:sz="4" w:space="0" w:color="auto"/>
            </w:tcBorders>
            <w:shd w:val="clear" w:color="auto" w:fill="auto"/>
            <w:noWrap/>
            <w:hideMark/>
          </w:tcPr>
          <w:p w14:paraId="47CCF827" w14:textId="77777777" w:rsidR="006E5776" w:rsidRPr="00931FDF" w:rsidRDefault="006E5776" w:rsidP="00222CAB">
            <w:pPr>
              <w:spacing w:after="0"/>
              <w:jc w:val="center"/>
              <w:rPr>
                <w:rFonts w:eastAsia="Times New Roman"/>
                <w:color w:val="000000"/>
                <w:sz w:val="18"/>
                <w:szCs w:val="18"/>
                <w:lang w:eastAsia="ru-RU"/>
              </w:rPr>
            </w:pPr>
            <w:r w:rsidRPr="00931FDF">
              <w:rPr>
                <w:rFonts w:eastAsia="Times New Roman"/>
                <w:color w:val="000000"/>
                <w:sz w:val="18"/>
                <w:szCs w:val="18"/>
                <w:lang w:eastAsia="ru-RU"/>
              </w:rPr>
              <w:t xml:space="preserve">                  950 000   </w:t>
            </w:r>
          </w:p>
        </w:tc>
        <w:tc>
          <w:tcPr>
            <w:tcW w:w="984" w:type="dxa"/>
            <w:gridSpan w:val="2"/>
            <w:tcBorders>
              <w:top w:val="nil"/>
              <w:left w:val="nil"/>
              <w:bottom w:val="single" w:sz="4" w:space="0" w:color="auto"/>
              <w:right w:val="single" w:sz="4" w:space="0" w:color="auto"/>
            </w:tcBorders>
            <w:shd w:val="clear" w:color="000000" w:fill="FFFFFF"/>
            <w:vAlign w:val="center"/>
            <w:hideMark/>
          </w:tcPr>
          <w:p w14:paraId="1D58D2B3"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 </w:t>
            </w:r>
          </w:p>
        </w:tc>
        <w:tc>
          <w:tcPr>
            <w:tcW w:w="831" w:type="dxa"/>
            <w:gridSpan w:val="2"/>
            <w:tcBorders>
              <w:top w:val="nil"/>
              <w:left w:val="nil"/>
              <w:bottom w:val="single" w:sz="4" w:space="0" w:color="auto"/>
              <w:right w:val="single" w:sz="4" w:space="0" w:color="auto"/>
            </w:tcBorders>
            <w:shd w:val="clear" w:color="000000" w:fill="FFFFFF"/>
            <w:vAlign w:val="center"/>
            <w:hideMark/>
          </w:tcPr>
          <w:p w14:paraId="7397F165"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 </w:t>
            </w:r>
          </w:p>
        </w:tc>
        <w:tc>
          <w:tcPr>
            <w:tcW w:w="821" w:type="dxa"/>
            <w:gridSpan w:val="2"/>
            <w:tcBorders>
              <w:top w:val="nil"/>
              <w:left w:val="nil"/>
              <w:bottom w:val="single" w:sz="4" w:space="0" w:color="auto"/>
              <w:right w:val="single" w:sz="4" w:space="0" w:color="auto"/>
            </w:tcBorders>
            <w:shd w:val="clear" w:color="000000" w:fill="FFFFFF"/>
            <w:vAlign w:val="center"/>
            <w:hideMark/>
          </w:tcPr>
          <w:p w14:paraId="27149DC3"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 </w:t>
            </w:r>
          </w:p>
        </w:tc>
        <w:tc>
          <w:tcPr>
            <w:tcW w:w="823" w:type="dxa"/>
            <w:tcBorders>
              <w:top w:val="nil"/>
              <w:left w:val="nil"/>
              <w:bottom w:val="single" w:sz="4" w:space="0" w:color="auto"/>
              <w:right w:val="single" w:sz="4" w:space="0" w:color="auto"/>
            </w:tcBorders>
            <w:shd w:val="clear" w:color="000000" w:fill="FFFFFF"/>
            <w:vAlign w:val="center"/>
            <w:hideMark/>
          </w:tcPr>
          <w:p w14:paraId="5CF5153C"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 </w:t>
            </w:r>
          </w:p>
        </w:tc>
        <w:tc>
          <w:tcPr>
            <w:tcW w:w="824" w:type="dxa"/>
            <w:gridSpan w:val="3"/>
            <w:tcBorders>
              <w:top w:val="nil"/>
              <w:left w:val="nil"/>
              <w:bottom w:val="single" w:sz="4" w:space="0" w:color="auto"/>
              <w:right w:val="single" w:sz="4" w:space="0" w:color="auto"/>
            </w:tcBorders>
            <w:shd w:val="clear" w:color="000000" w:fill="FFFFFF"/>
            <w:vAlign w:val="center"/>
            <w:hideMark/>
          </w:tcPr>
          <w:p w14:paraId="413C7F01"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 </w:t>
            </w:r>
          </w:p>
        </w:tc>
        <w:tc>
          <w:tcPr>
            <w:tcW w:w="835" w:type="dxa"/>
            <w:gridSpan w:val="2"/>
            <w:tcBorders>
              <w:top w:val="nil"/>
              <w:left w:val="nil"/>
              <w:bottom w:val="single" w:sz="4" w:space="0" w:color="auto"/>
              <w:right w:val="single" w:sz="4" w:space="0" w:color="auto"/>
            </w:tcBorders>
            <w:shd w:val="clear" w:color="000000" w:fill="66FFFF"/>
            <w:vAlign w:val="center"/>
            <w:hideMark/>
          </w:tcPr>
          <w:p w14:paraId="48E12BE5"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95 000</w:t>
            </w:r>
          </w:p>
        </w:tc>
        <w:tc>
          <w:tcPr>
            <w:tcW w:w="1237" w:type="dxa"/>
            <w:gridSpan w:val="2"/>
            <w:tcBorders>
              <w:top w:val="nil"/>
              <w:left w:val="nil"/>
              <w:bottom w:val="single" w:sz="4" w:space="0" w:color="auto"/>
              <w:right w:val="single" w:sz="4" w:space="0" w:color="auto"/>
            </w:tcBorders>
            <w:shd w:val="clear" w:color="000000" w:fill="66FFFF"/>
            <w:vAlign w:val="center"/>
            <w:hideMark/>
          </w:tcPr>
          <w:p w14:paraId="015DC491"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ТОО "</w:t>
            </w:r>
            <w:proofErr w:type="spellStart"/>
            <w:r w:rsidRPr="00931FDF">
              <w:rPr>
                <w:rFonts w:eastAsia="Times New Roman"/>
                <w:b/>
                <w:bCs/>
                <w:sz w:val="18"/>
                <w:szCs w:val="18"/>
                <w:lang w:eastAsia="ru-RU"/>
              </w:rPr>
              <w:t>Мухсад</w:t>
            </w:r>
            <w:proofErr w:type="spellEnd"/>
            <w:r w:rsidRPr="00931FDF">
              <w:rPr>
                <w:rFonts w:eastAsia="Times New Roman"/>
                <w:b/>
                <w:bCs/>
                <w:sz w:val="18"/>
                <w:szCs w:val="18"/>
                <w:lang w:eastAsia="ru-RU"/>
              </w:rPr>
              <w:t>"</w:t>
            </w:r>
          </w:p>
        </w:tc>
      </w:tr>
      <w:tr w:rsidR="006E5776" w:rsidRPr="00931FDF" w14:paraId="28070C05" w14:textId="77777777" w:rsidTr="00222CAB">
        <w:trPr>
          <w:trHeight w:val="413"/>
        </w:trPr>
        <w:tc>
          <w:tcPr>
            <w:tcW w:w="591" w:type="dxa"/>
            <w:tcBorders>
              <w:top w:val="nil"/>
              <w:left w:val="single" w:sz="4" w:space="0" w:color="auto"/>
              <w:bottom w:val="single" w:sz="4" w:space="0" w:color="auto"/>
              <w:right w:val="single" w:sz="4" w:space="0" w:color="auto"/>
            </w:tcBorders>
            <w:shd w:val="clear" w:color="auto" w:fill="auto"/>
            <w:noWrap/>
            <w:hideMark/>
          </w:tcPr>
          <w:p w14:paraId="1883E324" w14:textId="77777777" w:rsidR="006E5776" w:rsidRPr="00931FDF" w:rsidRDefault="006E5776" w:rsidP="00222CAB">
            <w:pPr>
              <w:spacing w:after="0"/>
              <w:jc w:val="center"/>
              <w:rPr>
                <w:rFonts w:eastAsia="Times New Roman"/>
                <w:color w:val="000000"/>
                <w:sz w:val="18"/>
                <w:szCs w:val="18"/>
                <w:lang w:eastAsia="ru-RU"/>
              </w:rPr>
            </w:pPr>
            <w:r w:rsidRPr="00931FDF">
              <w:rPr>
                <w:rFonts w:eastAsia="Times New Roman"/>
                <w:color w:val="000000"/>
                <w:sz w:val="18"/>
                <w:szCs w:val="18"/>
                <w:lang w:eastAsia="ru-RU"/>
              </w:rPr>
              <w:t>15</w:t>
            </w:r>
          </w:p>
        </w:tc>
        <w:tc>
          <w:tcPr>
            <w:tcW w:w="1811" w:type="dxa"/>
            <w:tcBorders>
              <w:top w:val="nil"/>
              <w:left w:val="nil"/>
              <w:bottom w:val="single" w:sz="4" w:space="0" w:color="auto"/>
              <w:right w:val="single" w:sz="4" w:space="0" w:color="auto"/>
            </w:tcBorders>
            <w:shd w:val="clear" w:color="000000" w:fill="FFFFFF"/>
            <w:hideMark/>
          </w:tcPr>
          <w:p w14:paraId="16AD9A74" w14:textId="77777777" w:rsidR="006E5776" w:rsidRPr="00931FDF" w:rsidRDefault="006E5776" w:rsidP="00222CAB">
            <w:pPr>
              <w:spacing w:after="0"/>
              <w:rPr>
                <w:rFonts w:eastAsia="Times New Roman"/>
                <w:sz w:val="18"/>
                <w:szCs w:val="18"/>
                <w:lang w:eastAsia="ru-RU"/>
              </w:rPr>
            </w:pPr>
            <w:r w:rsidRPr="00931FDF">
              <w:rPr>
                <w:rFonts w:eastAsia="Times New Roman"/>
                <w:sz w:val="18"/>
                <w:szCs w:val="18"/>
                <w:lang w:eastAsia="ru-RU"/>
              </w:rPr>
              <w:t>РФМК-тест в плазме крови 400 опр.</w:t>
            </w:r>
          </w:p>
        </w:tc>
        <w:tc>
          <w:tcPr>
            <w:tcW w:w="3970" w:type="dxa"/>
            <w:tcBorders>
              <w:top w:val="nil"/>
              <w:left w:val="nil"/>
              <w:bottom w:val="single" w:sz="4" w:space="0" w:color="auto"/>
              <w:right w:val="single" w:sz="4" w:space="0" w:color="auto"/>
            </w:tcBorders>
            <w:shd w:val="clear" w:color="000000" w:fill="FFFFFF"/>
            <w:hideMark/>
          </w:tcPr>
          <w:p w14:paraId="1D0B1B75" w14:textId="77777777" w:rsidR="006E5776" w:rsidRPr="00931FDF" w:rsidRDefault="006E5776" w:rsidP="00222CAB">
            <w:pPr>
              <w:spacing w:after="0"/>
              <w:rPr>
                <w:rFonts w:eastAsia="Times New Roman"/>
                <w:sz w:val="13"/>
                <w:szCs w:val="13"/>
                <w:lang w:eastAsia="ru-RU"/>
              </w:rPr>
            </w:pPr>
            <w:r w:rsidRPr="00931FDF">
              <w:rPr>
                <w:rFonts w:eastAsia="Times New Roman"/>
                <w:sz w:val="13"/>
                <w:szCs w:val="13"/>
                <w:lang w:eastAsia="ru-RU"/>
              </w:rPr>
              <w:t>Набор реагентов для определения растворимых фибрин-</w:t>
            </w:r>
            <w:proofErr w:type="spellStart"/>
            <w:r w:rsidRPr="00931FDF">
              <w:rPr>
                <w:rFonts w:eastAsia="Times New Roman"/>
                <w:sz w:val="13"/>
                <w:szCs w:val="13"/>
                <w:lang w:eastAsia="ru-RU"/>
              </w:rPr>
              <w:t>мономерных</w:t>
            </w:r>
            <w:proofErr w:type="spellEnd"/>
            <w:r w:rsidRPr="00931FDF">
              <w:rPr>
                <w:rFonts w:eastAsia="Times New Roman"/>
                <w:sz w:val="13"/>
                <w:szCs w:val="13"/>
                <w:lang w:eastAsia="ru-RU"/>
              </w:rPr>
              <w:t xml:space="preserve"> комплексов (РФМК) в плазме крови </w:t>
            </w:r>
            <w:proofErr w:type="spellStart"/>
            <w:r w:rsidRPr="00931FDF">
              <w:rPr>
                <w:rFonts w:eastAsia="Times New Roman"/>
                <w:sz w:val="13"/>
                <w:szCs w:val="13"/>
                <w:lang w:eastAsia="ru-RU"/>
              </w:rPr>
              <w:t>человена</w:t>
            </w:r>
            <w:proofErr w:type="spellEnd"/>
            <w:r w:rsidRPr="00931FDF">
              <w:rPr>
                <w:rFonts w:eastAsia="Times New Roman"/>
                <w:sz w:val="13"/>
                <w:szCs w:val="13"/>
                <w:lang w:eastAsia="ru-RU"/>
              </w:rPr>
              <w:t xml:space="preserve"> о-</w:t>
            </w:r>
            <w:proofErr w:type="spellStart"/>
            <w:r w:rsidRPr="00931FDF">
              <w:rPr>
                <w:rFonts w:eastAsia="Times New Roman"/>
                <w:sz w:val="13"/>
                <w:szCs w:val="13"/>
                <w:lang w:eastAsia="ru-RU"/>
              </w:rPr>
              <w:t>фенантролиновым</w:t>
            </w:r>
            <w:proofErr w:type="spellEnd"/>
            <w:r w:rsidRPr="00931FDF">
              <w:rPr>
                <w:rFonts w:eastAsia="Times New Roman"/>
                <w:sz w:val="13"/>
                <w:szCs w:val="13"/>
                <w:lang w:eastAsia="ru-RU"/>
              </w:rPr>
              <w:t xml:space="preserve"> методом</w:t>
            </w:r>
          </w:p>
        </w:tc>
        <w:tc>
          <w:tcPr>
            <w:tcW w:w="950" w:type="dxa"/>
            <w:tcBorders>
              <w:top w:val="nil"/>
              <w:left w:val="nil"/>
              <w:bottom w:val="single" w:sz="4" w:space="0" w:color="auto"/>
              <w:right w:val="single" w:sz="4" w:space="0" w:color="auto"/>
            </w:tcBorders>
            <w:shd w:val="clear" w:color="000000" w:fill="FFFFFF"/>
            <w:hideMark/>
          </w:tcPr>
          <w:p w14:paraId="4E290FD5" w14:textId="77777777" w:rsidR="006E5776" w:rsidRPr="00931FDF" w:rsidRDefault="006E5776" w:rsidP="00222CAB">
            <w:pPr>
              <w:spacing w:after="0"/>
              <w:jc w:val="center"/>
              <w:rPr>
                <w:rFonts w:eastAsia="Times New Roman"/>
                <w:sz w:val="18"/>
                <w:szCs w:val="18"/>
                <w:lang w:eastAsia="ru-RU"/>
              </w:rPr>
            </w:pPr>
            <w:r w:rsidRPr="00931FDF">
              <w:rPr>
                <w:rFonts w:eastAsia="Times New Roman"/>
                <w:sz w:val="18"/>
                <w:szCs w:val="18"/>
                <w:lang w:eastAsia="ru-RU"/>
              </w:rPr>
              <w:t>набор</w:t>
            </w:r>
          </w:p>
        </w:tc>
        <w:tc>
          <w:tcPr>
            <w:tcW w:w="598" w:type="dxa"/>
            <w:tcBorders>
              <w:top w:val="nil"/>
              <w:left w:val="nil"/>
              <w:bottom w:val="single" w:sz="4" w:space="0" w:color="auto"/>
              <w:right w:val="single" w:sz="4" w:space="0" w:color="auto"/>
            </w:tcBorders>
            <w:shd w:val="clear" w:color="000000" w:fill="FFFFFF"/>
            <w:hideMark/>
          </w:tcPr>
          <w:p w14:paraId="18513081" w14:textId="77777777" w:rsidR="006E5776" w:rsidRPr="00931FDF" w:rsidRDefault="006E5776" w:rsidP="00222CAB">
            <w:pPr>
              <w:spacing w:after="0"/>
              <w:jc w:val="center"/>
              <w:rPr>
                <w:rFonts w:eastAsia="Times New Roman"/>
                <w:sz w:val="18"/>
                <w:szCs w:val="18"/>
                <w:lang w:eastAsia="ru-RU"/>
              </w:rPr>
            </w:pPr>
            <w:r w:rsidRPr="00931FDF">
              <w:rPr>
                <w:rFonts w:eastAsia="Times New Roman"/>
                <w:sz w:val="18"/>
                <w:szCs w:val="18"/>
                <w:lang w:eastAsia="ru-RU"/>
              </w:rPr>
              <w:t>9</w:t>
            </w:r>
          </w:p>
        </w:tc>
        <w:tc>
          <w:tcPr>
            <w:tcW w:w="759" w:type="dxa"/>
            <w:gridSpan w:val="2"/>
            <w:tcBorders>
              <w:top w:val="nil"/>
              <w:left w:val="nil"/>
              <w:bottom w:val="single" w:sz="4" w:space="0" w:color="auto"/>
              <w:right w:val="single" w:sz="4" w:space="0" w:color="auto"/>
            </w:tcBorders>
            <w:shd w:val="clear" w:color="000000" w:fill="FFFFFF"/>
            <w:hideMark/>
          </w:tcPr>
          <w:p w14:paraId="7DBE7B55" w14:textId="77777777" w:rsidR="006E5776" w:rsidRPr="00931FDF" w:rsidRDefault="006E5776" w:rsidP="00222CAB">
            <w:pPr>
              <w:spacing w:after="0"/>
              <w:jc w:val="center"/>
              <w:rPr>
                <w:rFonts w:eastAsia="Times New Roman"/>
                <w:sz w:val="18"/>
                <w:szCs w:val="18"/>
                <w:lang w:eastAsia="ru-RU"/>
              </w:rPr>
            </w:pPr>
            <w:r w:rsidRPr="00931FDF">
              <w:rPr>
                <w:rFonts w:eastAsia="Times New Roman"/>
                <w:sz w:val="18"/>
                <w:szCs w:val="18"/>
                <w:lang w:eastAsia="ru-RU"/>
              </w:rPr>
              <w:t>9 000</w:t>
            </w:r>
          </w:p>
        </w:tc>
        <w:tc>
          <w:tcPr>
            <w:tcW w:w="846" w:type="dxa"/>
            <w:tcBorders>
              <w:top w:val="nil"/>
              <w:left w:val="nil"/>
              <w:bottom w:val="single" w:sz="4" w:space="0" w:color="auto"/>
              <w:right w:val="single" w:sz="4" w:space="0" w:color="auto"/>
            </w:tcBorders>
            <w:shd w:val="clear" w:color="auto" w:fill="auto"/>
            <w:noWrap/>
            <w:hideMark/>
          </w:tcPr>
          <w:p w14:paraId="0F8E6E1C" w14:textId="77777777" w:rsidR="006E5776" w:rsidRPr="00931FDF" w:rsidRDefault="006E5776" w:rsidP="00222CAB">
            <w:pPr>
              <w:spacing w:after="0"/>
              <w:jc w:val="center"/>
              <w:rPr>
                <w:rFonts w:eastAsia="Times New Roman"/>
                <w:color w:val="000000"/>
                <w:sz w:val="18"/>
                <w:szCs w:val="18"/>
                <w:lang w:eastAsia="ru-RU"/>
              </w:rPr>
            </w:pPr>
            <w:r w:rsidRPr="00931FDF">
              <w:rPr>
                <w:rFonts w:eastAsia="Times New Roman"/>
                <w:color w:val="000000"/>
                <w:sz w:val="18"/>
                <w:szCs w:val="18"/>
                <w:lang w:eastAsia="ru-RU"/>
              </w:rPr>
              <w:t xml:space="preserve">                    81 000   </w:t>
            </w:r>
          </w:p>
        </w:tc>
        <w:tc>
          <w:tcPr>
            <w:tcW w:w="984" w:type="dxa"/>
            <w:gridSpan w:val="2"/>
            <w:tcBorders>
              <w:top w:val="nil"/>
              <w:left w:val="nil"/>
              <w:bottom w:val="single" w:sz="4" w:space="0" w:color="auto"/>
              <w:right w:val="single" w:sz="4" w:space="0" w:color="auto"/>
            </w:tcBorders>
            <w:shd w:val="clear" w:color="000000" w:fill="FFFFFF"/>
            <w:vAlign w:val="center"/>
            <w:hideMark/>
          </w:tcPr>
          <w:p w14:paraId="6622CFF5"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 </w:t>
            </w:r>
          </w:p>
        </w:tc>
        <w:tc>
          <w:tcPr>
            <w:tcW w:w="831" w:type="dxa"/>
            <w:gridSpan w:val="2"/>
            <w:tcBorders>
              <w:top w:val="nil"/>
              <w:left w:val="nil"/>
              <w:bottom w:val="single" w:sz="4" w:space="0" w:color="auto"/>
              <w:right w:val="single" w:sz="4" w:space="0" w:color="auto"/>
            </w:tcBorders>
            <w:shd w:val="clear" w:color="000000" w:fill="FFFFFF"/>
            <w:vAlign w:val="center"/>
            <w:hideMark/>
          </w:tcPr>
          <w:p w14:paraId="6090D526"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 </w:t>
            </w:r>
          </w:p>
        </w:tc>
        <w:tc>
          <w:tcPr>
            <w:tcW w:w="821" w:type="dxa"/>
            <w:gridSpan w:val="2"/>
            <w:tcBorders>
              <w:top w:val="nil"/>
              <w:left w:val="nil"/>
              <w:bottom w:val="single" w:sz="4" w:space="0" w:color="auto"/>
              <w:right w:val="single" w:sz="4" w:space="0" w:color="auto"/>
            </w:tcBorders>
            <w:shd w:val="clear" w:color="000000" w:fill="FFFFFF"/>
            <w:vAlign w:val="center"/>
            <w:hideMark/>
          </w:tcPr>
          <w:p w14:paraId="2F4E0945"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 </w:t>
            </w:r>
          </w:p>
        </w:tc>
        <w:tc>
          <w:tcPr>
            <w:tcW w:w="823" w:type="dxa"/>
            <w:tcBorders>
              <w:top w:val="nil"/>
              <w:left w:val="nil"/>
              <w:bottom w:val="single" w:sz="4" w:space="0" w:color="auto"/>
              <w:right w:val="single" w:sz="4" w:space="0" w:color="auto"/>
            </w:tcBorders>
            <w:shd w:val="clear" w:color="000000" w:fill="FFFFFF"/>
            <w:vAlign w:val="center"/>
            <w:hideMark/>
          </w:tcPr>
          <w:p w14:paraId="5FC65636"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 </w:t>
            </w:r>
          </w:p>
        </w:tc>
        <w:tc>
          <w:tcPr>
            <w:tcW w:w="824" w:type="dxa"/>
            <w:gridSpan w:val="3"/>
            <w:tcBorders>
              <w:top w:val="nil"/>
              <w:left w:val="nil"/>
              <w:bottom w:val="single" w:sz="4" w:space="0" w:color="auto"/>
              <w:right w:val="single" w:sz="4" w:space="0" w:color="auto"/>
            </w:tcBorders>
            <w:shd w:val="clear" w:color="000000" w:fill="FFFFFF"/>
            <w:vAlign w:val="center"/>
            <w:hideMark/>
          </w:tcPr>
          <w:p w14:paraId="56E62DA8"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 </w:t>
            </w:r>
          </w:p>
        </w:tc>
        <w:tc>
          <w:tcPr>
            <w:tcW w:w="835" w:type="dxa"/>
            <w:gridSpan w:val="2"/>
            <w:tcBorders>
              <w:top w:val="single" w:sz="4" w:space="0" w:color="auto"/>
              <w:left w:val="nil"/>
              <w:bottom w:val="single" w:sz="4" w:space="0" w:color="auto"/>
              <w:right w:val="single" w:sz="4" w:space="0" w:color="auto"/>
            </w:tcBorders>
            <w:shd w:val="clear" w:color="000000" w:fill="FFFFFF"/>
            <w:vAlign w:val="center"/>
            <w:hideMark/>
          </w:tcPr>
          <w:p w14:paraId="57727047" w14:textId="77777777" w:rsidR="006E5776" w:rsidRPr="00931FDF" w:rsidRDefault="006E5776" w:rsidP="00222CAB">
            <w:pPr>
              <w:spacing w:after="0"/>
              <w:jc w:val="center"/>
              <w:rPr>
                <w:rFonts w:eastAsia="Times New Roman"/>
                <w:b/>
                <w:bCs/>
                <w:sz w:val="18"/>
                <w:szCs w:val="18"/>
                <w:lang w:eastAsia="ru-RU"/>
              </w:rPr>
            </w:pPr>
            <w:r w:rsidRPr="00931FDF">
              <w:rPr>
                <w:rFonts w:eastAsia="Times New Roman"/>
                <w:b/>
                <w:bCs/>
                <w:sz w:val="18"/>
                <w:szCs w:val="18"/>
                <w:lang w:eastAsia="ru-RU"/>
              </w:rPr>
              <w:t> </w:t>
            </w:r>
          </w:p>
        </w:tc>
        <w:tc>
          <w:tcPr>
            <w:tcW w:w="1237" w:type="dxa"/>
            <w:gridSpan w:val="2"/>
            <w:tcBorders>
              <w:top w:val="single" w:sz="4" w:space="0" w:color="auto"/>
              <w:left w:val="nil"/>
              <w:bottom w:val="single" w:sz="4" w:space="0" w:color="auto"/>
              <w:right w:val="single" w:sz="4" w:space="0" w:color="auto"/>
            </w:tcBorders>
            <w:shd w:val="clear" w:color="000000" w:fill="66FFFF"/>
            <w:noWrap/>
            <w:vAlign w:val="bottom"/>
            <w:hideMark/>
          </w:tcPr>
          <w:p w14:paraId="5C4A435C" w14:textId="77777777" w:rsidR="006E5776" w:rsidRPr="00931FDF" w:rsidRDefault="006E5776" w:rsidP="00222CAB">
            <w:pPr>
              <w:spacing w:after="0"/>
              <w:rPr>
                <w:rFonts w:eastAsia="Times New Roman" w:cs="Calibri"/>
                <w:color w:val="000000"/>
                <w:sz w:val="18"/>
                <w:szCs w:val="18"/>
                <w:lang w:eastAsia="ru-RU"/>
              </w:rPr>
            </w:pPr>
            <w:r w:rsidRPr="00931FDF">
              <w:rPr>
                <w:rFonts w:eastAsia="Times New Roman" w:cs="Calibri"/>
                <w:color w:val="000000"/>
                <w:sz w:val="18"/>
                <w:szCs w:val="18"/>
                <w:lang w:eastAsia="ru-RU"/>
              </w:rPr>
              <w:t> </w:t>
            </w:r>
          </w:p>
        </w:tc>
      </w:tr>
    </w:tbl>
    <w:p w14:paraId="3164EF5D" w14:textId="77777777" w:rsidR="006E5776" w:rsidRPr="00E11881" w:rsidRDefault="006E5776" w:rsidP="006E5776">
      <w:pPr>
        <w:pStyle w:val="a3"/>
        <w:jc w:val="both"/>
        <w:rPr>
          <w:rFonts w:ascii="Times New Roman" w:hAnsi="Times New Roman"/>
          <w:b/>
          <w:sz w:val="20"/>
          <w:szCs w:val="20"/>
          <w:lang w:val="kk-KZ"/>
        </w:rPr>
      </w:pPr>
    </w:p>
    <w:p w14:paraId="083F8A92" w14:textId="77777777" w:rsidR="006E5776" w:rsidRDefault="006E5776" w:rsidP="006E5776">
      <w:pPr>
        <w:pStyle w:val="a4"/>
        <w:numPr>
          <w:ilvl w:val="0"/>
          <w:numId w:val="1"/>
        </w:numPr>
        <w:spacing w:after="0" w:line="240" w:lineRule="auto"/>
        <w:jc w:val="both"/>
        <w:rPr>
          <w:rFonts w:ascii="Times New Roman" w:hAnsi="Times New Roman"/>
          <w:b/>
          <w:sz w:val="20"/>
          <w:szCs w:val="20"/>
        </w:rPr>
      </w:pPr>
      <w:r w:rsidRPr="00A606EB">
        <w:rPr>
          <w:rFonts w:ascii="Times New Roman" w:hAnsi="Times New Roman"/>
          <w:b/>
          <w:sz w:val="20"/>
          <w:szCs w:val="20"/>
        </w:rPr>
        <w:t>Дата и время представления ценового предложения:</w:t>
      </w:r>
    </w:p>
    <w:p w14:paraId="08B3B6F8" w14:textId="77777777" w:rsidR="006E5776" w:rsidRDefault="006E5776" w:rsidP="006E5776">
      <w:pPr>
        <w:pStyle w:val="a4"/>
        <w:spacing w:after="0" w:line="240" w:lineRule="auto"/>
        <w:jc w:val="both"/>
        <w:rPr>
          <w:rFonts w:ascii="Times New Roman" w:hAnsi="Times New Roman"/>
          <w:b/>
          <w:sz w:val="20"/>
          <w:szCs w:val="20"/>
        </w:rPr>
      </w:pPr>
    </w:p>
    <w:p w14:paraId="717EF6D9" w14:textId="77777777" w:rsidR="006E5776" w:rsidRPr="00BD45F3" w:rsidRDefault="006E5776" w:rsidP="006E5776">
      <w:pPr>
        <w:pStyle w:val="a4"/>
        <w:spacing w:after="0" w:line="240" w:lineRule="auto"/>
        <w:jc w:val="both"/>
        <w:rPr>
          <w:rFonts w:ascii="Times New Roman" w:hAnsi="Times New Roman"/>
          <w:bCs/>
          <w:sz w:val="20"/>
          <w:szCs w:val="20"/>
          <w:lang w:val="en-US"/>
        </w:rPr>
      </w:pPr>
      <w:r w:rsidRPr="00BD45F3">
        <w:rPr>
          <w:rFonts w:ascii="Times New Roman" w:hAnsi="Times New Roman"/>
          <w:bCs/>
          <w:sz w:val="20"/>
          <w:szCs w:val="20"/>
          <w:lang w:val="en-US"/>
        </w:rPr>
        <w:t xml:space="preserve">– </w:t>
      </w:r>
      <w:r w:rsidRPr="00A91DED">
        <w:rPr>
          <w:rFonts w:ascii="Times New Roman" w:hAnsi="Times New Roman"/>
          <w:b/>
          <w:sz w:val="20"/>
          <w:szCs w:val="20"/>
          <w:lang w:eastAsia="ru-RU"/>
        </w:rPr>
        <w:t>ТОО</w:t>
      </w:r>
      <w:r w:rsidRPr="00BD45F3">
        <w:rPr>
          <w:rFonts w:ascii="Times New Roman" w:hAnsi="Times New Roman"/>
          <w:b/>
          <w:sz w:val="20"/>
          <w:szCs w:val="20"/>
          <w:lang w:val="en-US" w:eastAsia="ru-RU"/>
        </w:rPr>
        <w:t xml:space="preserve"> «</w:t>
      </w:r>
      <w:r>
        <w:rPr>
          <w:rFonts w:ascii="Times New Roman" w:hAnsi="Times New Roman"/>
          <w:b/>
          <w:sz w:val="20"/>
          <w:szCs w:val="20"/>
          <w:lang w:val="en-US" w:eastAsia="ru-RU"/>
        </w:rPr>
        <w:t>IVD</w:t>
      </w:r>
      <w:r w:rsidRPr="00BD45F3">
        <w:rPr>
          <w:rFonts w:ascii="Times New Roman" w:hAnsi="Times New Roman"/>
          <w:b/>
          <w:sz w:val="20"/>
          <w:szCs w:val="20"/>
          <w:lang w:val="en-US" w:eastAsia="ru-RU"/>
        </w:rPr>
        <w:t xml:space="preserve"> </w:t>
      </w:r>
      <w:r>
        <w:rPr>
          <w:rFonts w:ascii="Times New Roman" w:hAnsi="Times New Roman"/>
          <w:b/>
          <w:sz w:val="20"/>
          <w:szCs w:val="20"/>
          <w:lang w:val="en-US" w:eastAsia="ru-RU"/>
        </w:rPr>
        <w:t>Holding</w:t>
      </w:r>
      <w:r w:rsidRPr="00BD45F3">
        <w:rPr>
          <w:rFonts w:ascii="Times New Roman" w:hAnsi="Times New Roman"/>
          <w:b/>
          <w:sz w:val="20"/>
          <w:szCs w:val="20"/>
          <w:lang w:val="en-US" w:eastAsia="ru-RU"/>
        </w:rPr>
        <w:t>»</w:t>
      </w:r>
      <w:r w:rsidRPr="00BD45F3">
        <w:rPr>
          <w:rFonts w:ascii="Times New Roman" w:hAnsi="Times New Roman"/>
          <w:b/>
          <w:bCs/>
          <w:sz w:val="20"/>
          <w:szCs w:val="20"/>
          <w:lang w:val="en-US"/>
        </w:rPr>
        <w:t>,</w:t>
      </w:r>
      <w:r w:rsidRPr="00BD45F3">
        <w:rPr>
          <w:rFonts w:ascii="Times New Roman" w:hAnsi="Times New Roman"/>
          <w:bCs/>
          <w:sz w:val="20"/>
          <w:szCs w:val="20"/>
          <w:lang w:val="en-US"/>
        </w:rPr>
        <w:t xml:space="preserve"> </w:t>
      </w:r>
      <w:r>
        <w:rPr>
          <w:rFonts w:ascii="Times New Roman" w:hAnsi="Times New Roman"/>
          <w:bCs/>
          <w:sz w:val="20"/>
          <w:szCs w:val="20"/>
          <w:lang w:val="kk-KZ"/>
        </w:rPr>
        <w:t>0</w:t>
      </w:r>
      <w:r>
        <w:rPr>
          <w:rFonts w:ascii="Times New Roman" w:hAnsi="Times New Roman"/>
          <w:bCs/>
          <w:sz w:val="20"/>
          <w:szCs w:val="20"/>
          <w:lang w:val="en-US"/>
        </w:rPr>
        <w:t>9</w:t>
      </w:r>
      <w:r w:rsidRPr="00BD45F3">
        <w:rPr>
          <w:rFonts w:ascii="Times New Roman" w:hAnsi="Times New Roman"/>
          <w:bCs/>
          <w:sz w:val="20"/>
          <w:szCs w:val="20"/>
          <w:lang w:val="en-US"/>
        </w:rPr>
        <w:t>.0</w:t>
      </w:r>
      <w:r>
        <w:rPr>
          <w:rFonts w:ascii="Times New Roman" w:hAnsi="Times New Roman"/>
          <w:bCs/>
          <w:sz w:val="20"/>
          <w:szCs w:val="20"/>
          <w:lang w:val="en-US"/>
        </w:rPr>
        <w:t>6</w:t>
      </w:r>
      <w:r w:rsidRPr="00BD45F3">
        <w:rPr>
          <w:rFonts w:ascii="Times New Roman" w:hAnsi="Times New Roman"/>
          <w:bCs/>
          <w:sz w:val="20"/>
          <w:szCs w:val="20"/>
          <w:lang w:val="en-US"/>
        </w:rPr>
        <w:t>.202</w:t>
      </w:r>
      <w:r>
        <w:rPr>
          <w:rFonts w:ascii="Times New Roman" w:hAnsi="Times New Roman"/>
          <w:bCs/>
          <w:sz w:val="20"/>
          <w:szCs w:val="20"/>
          <w:lang w:val="kk-KZ"/>
        </w:rPr>
        <w:t>1</w:t>
      </w:r>
      <w:r w:rsidRPr="00BD45F3">
        <w:rPr>
          <w:rFonts w:ascii="Times New Roman" w:hAnsi="Times New Roman"/>
          <w:bCs/>
          <w:sz w:val="20"/>
          <w:szCs w:val="20"/>
          <w:lang w:val="en-US"/>
        </w:rPr>
        <w:t xml:space="preserve"> </w:t>
      </w:r>
      <w:r w:rsidRPr="00A91DED">
        <w:rPr>
          <w:rFonts w:ascii="Times New Roman" w:hAnsi="Times New Roman"/>
          <w:bCs/>
          <w:sz w:val="20"/>
          <w:szCs w:val="20"/>
        </w:rPr>
        <w:t>г</w:t>
      </w:r>
      <w:r w:rsidRPr="00BD45F3">
        <w:rPr>
          <w:rFonts w:ascii="Times New Roman" w:hAnsi="Times New Roman"/>
          <w:bCs/>
          <w:sz w:val="20"/>
          <w:szCs w:val="20"/>
          <w:lang w:val="en-US"/>
        </w:rPr>
        <w:t xml:space="preserve">., </w:t>
      </w:r>
      <w:r w:rsidRPr="00A91DED">
        <w:rPr>
          <w:rFonts w:ascii="Times New Roman" w:hAnsi="Times New Roman"/>
          <w:bCs/>
          <w:sz w:val="20"/>
          <w:szCs w:val="20"/>
        </w:rPr>
        <w:t>в</w:t>
      </w:r>
      <w:r w:rsidRPr="00BD45F3">
        <w:rPr>
          <w:rFonts w:ascii="Times New Roman" w:hAnsi="Times New Roman"/>
          <w:bCs/>
          <w:sz w:val="20"/>
          <w:szCs w:val="20"/>
          <w:lang w:val="en-US"/>
        </w:rPr>
        <w:t xml:space="preserve"> 1</w:t>
      </w:r>
      <w:r>
        <w:rPr>
          <w:rFonts w:ascii="Times New Roman" w:hAnsi="Times New Roman"/>
          <w:bCs/>
          <w:sz w:val="20"/>
          <w:szCs w:val="20"/>
          <w:lang w:val="en-US"/>
        </w:rPr>
        <w:t>1</w:t>
      </w:r>
      <w:r w:rsidRPr="00BD45F3">
        <w:rPr>
          <w:rFonts w:ascii="Times New Roman" w:hAnsi="Times New Roman"/>
          <w:bCs/>
          <w:sz w:val="20"/>
          <w:szCs w:val="20"/>
          <w:lang w:val="en-US"/>
        </w:rPr>
        <w:t>:</w:t>
      </w:r>
      <w:r>
        <w:rPr>
          <w:rFonts w:ascii="Times New Roman" w:hAnsi="Times New Roman"/>
          <w:bCs/>
          <w:sz w:val="20"/>
          <w:szCs w:val="20"/>
          <w:lang w:val="en-US"/>
        </w:rPr>
        <w:t>40</w:t>
      </w:r>
      <w:r w:rsidRPr="00BD45F3">
        <w:rPr>
          <w:rFonts w:ascii="Times New Roman" w:hAnsi="Times New Roman"/>
          <w:bCs/>
          <w:sz w:val="20"/>
          <w:szCs w:val="20"/>
          <w:lang w:val="en-US"/>
        </w:rPr>
        <w:t>;</w:t>
      </w:r>
    </w:p>
    <w:p w14:paraId="2ED0C9DC" w14:textId="77777777" w:rsidR="006E5776" w:rsidRPr="00931FDF" w:rsidRDefault="006E5776" w:rsidP="006E5776">
      <w:pPr>
        <w:pStyle w:val="a4"/>
        <w:spacing w:after="0" w:line="240" w:lineRule="auto"/>
        <w:jc w:val="both"/>
        <w:rPr>
          <w:rFonts w:ascii="Times New Roman" w:hAnsi="Times New Roman"/>
          <w:bCs/>
          <w:sz w:val="20"/>
          <w:szCs w:val="20"/>
          <w:lang w:val="en-US"/>
        </w:rPr>
      </w:pPr>
      <w:r w:rsidRPr="00931FDF">
        <w:rPr>
          <w:rFonts w:ascii="Times New Roman" w:hAnsi="Times New Roman"/>
          <w:bCs/>
          <w:sz w:val="20"/>
          <w:szCs w:val="20"/>
          <w:lang w:val="en-US"/>
        </w:rPr>
        <w:t xml:space="preserve">– </w:t>
      </w:r>
      <w:r w:rsidRPr="00A91DED">
        <w:rPr>
          <w:rFonts w:ascii="Times New Roman" w:hAnsi="Times New Roman"/>
          <w:b/>
          <w:sz w:val="20"/>
          <w:szCs w:val="20"/>
          <w:lang w:eastAsia="ru-RU"/>
        </w:rPr>
        <w:t>ТОО</w:t>
      </w:r>
      <w:r w:rsidRPr="00931FDF">
        <w:rPr>
          <w:rFonts w:ascii="Times New Roman" w:hAnsi="Times New Roman"/>
          <w:b/>
          <w:sz w:val="20"/>
          <w:szCs w:val="20"/>
          <w:lang w:val="en-US" w:eastAsia="ru-RU"/>
        </w:rPr>
        <w:t xml:space="preserve"> «</w:t>
      </w:r>
      <w:r>
        <w:rPr>
          <w:rFonts w:ascii="Times New Roman" w:eastAsia="Times New Roman" w:hAnsi="Times New Roman"/>
          <w:b/>
          <w:bCs/>
          <w:color w:val="000000"/>
          <w:sz w:val="20"/>
          <w:szCs w:val="20"/>
          <w:lang w:val="kk-KZ" w:eastAsia="ru-RU"/>
        </w:rPr>
        <w:t>Мухсад</w:t>
      </w:r>
      <w:r w:rsidRPr="00931FDF">
        <w:rPr>
          <w:rFonts w:ascii="Times New Roman" w:hAnsi="Times New Roman"/>
          <w:b/>
          <w:sz w:val="20"/>
          <w:szCs w:val="20"/>
          <w:lang w:val="en-US" w:eastAsia="ru-RU"/>
        </w:rPr>
        <w:t>»</w:t>
      </w:r>
      <w:r w:rsidRPr="00931FDF">
        <w:rPr>
          <w:rFonts w:ascii="Times New Roman" w:hAnsi="Times New Roman"/>
          <w:b/>
          <w:bCs/>
          <w:sz w:val="20"/>
          <w:szCs w:val="20"/>
          <w:lang w:val="en-US"/>
        </w:rPr>
        <w:t>,</w:t>
      </w:r>
      <w:r w:rsidRPr="00931FDF">
        <w:rPr>
          <w:rFonts w:ascii="Times New Roman" w:hAnsi="Times New Roman"/>
          <w:bCs/>
          <w:sz w:val="20"/>
          <w:szCs w:val="20"/>
          <w:lang w:val="en-US"/>
        </w:rPr>
        <w:t xml:space="preserve"> </w:t>
      </w:r>
      <w:r>
        <w:rPr>
          <w:rFonts w:ascii="Times New Roman" w:hAnsi="Times New Roman"/>
          <w:bCs/>
          <w:sz w:val="20"/>
          <w:szCs w:val="20"/>
          <w:lang w:val="kk-KZ"/>
        </w:rPr>
        <w:t>09</w:t>
      </w:r>
      <w:r w:rsidRPr="00931FDF">
        <w:rPr>
          <w:rFonts w:ascii="Times New Roman" w:hAnsi="Times New Roman"/>
          <w:bCs/>
          <w:sz w:val="20"/>
          <w:szCs w:val="20"/>
          <w:lang w:val="en-US"/>
        </w:rPr>
        <w:t>.0</w:t>
      </w:r>
      <w:r>
        <w:rPr>
          <w:rFonts w:ascii="Times New Roman" w:hAnsi="Times New Roman"/>
          <w:bCs/>
          <w:sz w:val="20"/>
          <w:szCs w:val="20"/>
          <w:lang w:val="kk-KZ"/>
        </w:rPr>
        <w:t>6</w:t>
      </w:r>
      <w:r w:rsidRPr="00931FDF">
        <w:rPr>
          <w:rFonts w:ascii="Times New Roman" w:hAnsi="Times New Roman"/>
          <w:bCs/>
          <w:sz w:val="20"/>
          <w:szCs w:val="20"/>
          <w:lang w:val="en-US"/>
        </w:rPr>
        <w:t>.202</w:t>
      </w:r>
      <w:r>
        <w:rPr>
          <w:rFonts w:ascii="Times New Roman" w:hAnsi="Times New Roman"/>
          <w:bCs/>
          <w:sz w:val="20"/>
          <w:szCs w:val="20"/>
          <w:lang w:val="kk-KZ"/>
        </w:rPr>
        <w:t>1</w:t>
      </w:r>
      <w:r w:rsidRPr="00931FDF">
        <w:rPr>
          <w:rFonts w:ascii="Times New Roman" w:hAnsi="Times New Roman"/>
          <w:bCs/>
          <w:sz w:val="20"/>
          <w:szCs w:val="20"/>
          <w:lang w:val="en-US"/>
        </w:rPr>
        <w:t xml:space="preserve"> </w:t>
      </w:r>
      <w:r w:rsidRPr="00A91DED">
        <w:rPr>
          <w:rFonts w:ascii="Times New Roman" w:hAnsi="Times New Roman"/>
          <w:bCs/>
          <w:sz w:val="20"/>
          <w:szCs w:val="20"/>
        </w:rPr>
        <w:t>г</w:t>
      </w:r>
      <w:r w:rsidRPr="00931FDF">
        <w:rPr>
          <w:rFonts w:ascii="Times New Roman" w:hAnsi="Times New Roman"/>
          <w:bCs/>
          <w:sz w:val="20"/>
          <w:szCs w:val="20"/>
          <w:lang w:val="en-US"/>
        </w:rPr>
        <w:t xml:space="preserve">., </w:t>
      </w:r>
      <w:r w:rsidRPr="00A91DED">
        <w:rPr>
          <w:rFonts w:ascii="Times New Roman" w:hAnsi="Times New Roman"/>
          <w:bCs/>
          <w:sz w:val="20"/>
          <w:szCs w:val="20"/>
        </w:rPr>
        <w:t>в</w:t>
      </w:r>
      <w:r w:rsidRPr="00931FDF">
        <w:rPr>
          <w:rFonts w:ascii="Times New Roman" w:hAnsi="Times New Roman"/>
          <w:bCs/>
          <w:sz w:val="20"/>
          <w:szCs w:val="20"/>
          <w:lang w:val="en-US"/>
        </w:rPr>
        <w:t xml:space="preserve"> 1</w:t>
      </w:r>
      <w:r>
        <w:rPr>
          <w:rFonts w:ascii="Times New Roman" w:hAnsi="Times New Roman"/>
          <w:bCs/>
          <w:sz w:val="20"/>
          <w:szCs w:val="20"/>
          <w:lang w:val="kk-KZ"/>
        </w:rPr>
        <w:t>5</w:t>
      </w:r>
      <w:r w:rsidRPr="00931FDF">
        <w:rPr>
          <w:rFonts w:ascii="Times New Roman" w:hAnsi="Times New Roman"/>
          <w:bCs/>
          <w:sz w:val="20"/>
          <w:szCs w:val="20"/>
          <w:lang w:val="en-US"/>
        </w:rPr>
        <w:t>:</w:t>
      </w:r>
      <w:r>
        <w:rPr>
          <w:rFonts w:ascii="Times New Roman" w:hAnsi="Times New Roman"/>
          <w:bCs/>
          <w:sz w:val="20"/>
          <w:szCs w:val="20"/>
          <w:lang w:val="kk-KZ"/>
        </w:rPr>
        <w:t>00</w:t>
      </w:r>
      <w:r w:rsidRPr="00931FDF">
        <w:rPr>
          <w:rFonts w:ascii="Times New Roman" w:hAnsi="Times New Roman"/>
          <w:bCs/>
          <w:sz w:val="20"/>
          <w:szCs w:val="20"/>
          <w:lang w:val="en-US"/>
        </w:rPr>
        <w:t>;</w:t>
      </w:r>
    </w:p>
    <w:p w14:paraId="1ADCCD79" w14:textId="77777777" w:rsidR="006E5776" w:rsidRPr="00BD45F3" w:rsidRDefault="006E5776" w:rsidP="006E5776">
      <w:pPr>
        <w:pStyle w:val="a4"/>
        <w:spacing w:after="0" w:line="240" w:lineRule="auto"/>
        <w:jc w:val="both"/>
        <w:rPr>
          <w:rFonts w:ascii="Times New Roman" w:hAnsi="Times New Roman"/>
          <w:bCs/>
          <w:sz w:val="20"/>
          <w:szCs w:val="20"/>
          <w:lang w:val="en-US"/>
        </w:rPr>
      </w:pPr>
      <w:r w:rsidRPr="00BD45F3">
        <w:rPr>
          <w:rFonts w:ascii="Times New Roman" w:hAnsi="Times New Roman"/>
          <w:bCs/>
          <w:sz w:val="20"/>
          <w:szCs w:val="20"/>
          <w:lang w:val="en-US"/>
        </w:rPr>
        <w:t xml:space="preserve">– </w:t>
      </w:r>
      <w:r w:rsidRPr="00A91DED">
        <w:rPr>
          <w:rFonts w:ascii="Times New Roman" w:hAnsi="Times New Roman"/>
          <w:b/>
          <w:sz w:val="20"/>
          <w:szCs w:val="20"/>
          <w:lang w:eastAsia="ru-RU"/>
        </w:rPr>
        <w:t>ТОО</w:t>
      </w:r>
      <w:r w:rsidRPr="00BD45F3">
        <w:rPr>
          <w:rFonts w:ascii="Times New Roman" w:hAnsi="Times New Roman"/>
          <w:b/>
          <w:sz w:val="20"/>
          <w:szCs w:val="20"/>
          <w:lang w:val="en-US" w:eastAsia="ru-RU"/>
        </w:rPr>
        <w:t xml:space="preserve"> «</w:t>
      </w:r>
      <w:proofErr w:type="spellStart"/>
      <w:r>
        <w:rPr>
          <w:rFonts w:ascii="Times New Roman" w:eastAsia="Times New Roman" w:hAnsi="Times New Roman"/>
          <w:b/>
          <w:bCs/>
          <w:color w:val="000000"/>
          <w:sz w:val="20"/>
          <w:szCs w:val="20"/>
          <w:lang w:val="en-US" w:eastAsia="ru-RU"/>
        </w:rPr>
        <w:t>LabTest</w:t>
      </w:r>
      <w:proofErr w:type="spellEnd"/>
      <w:r>
        <w:rPr>
          <w:rFonts w:ascii="Times New Roman" w:eastAsia="Times New Roman" w:hAnsi="Times New Roman"/>
          <w:b/>
          <w:bCs/>
          <w:color w:val="000000"/>
          <w:sz w:val="20"/>
          <w:szCs w:val="20"/>
          <w:lang w:val="en-US" w:eastAsia="ru-RU"/>
        </w:rPr>
        <w:t xml:space="preserve"> Diagnostics</w:t>
      </w:r>
      <w:r w:rsidRPr="00BD45F3">
        <w:rPr>
          <w:rFonts w:ascii="Times New Roman" w:hAnsi="Times New Roman"/>
          <w:b/>
          <w:sz w:val="20"/>
          <w:szCs w:val="20"/>
          <w:lang w:val="en-US" w:eastAsia="ru-RU"/>
        </w:rPr>
        <w:t>»</w:t>
      </w:r>
      <w:r w:rsidRPr="00BD45F3">
        <w:rPr>
          <w:rFonts w:ascii="Times New Roman" w:hAnsi="Times New Roman"/>
          <w:b/>
          <w:bCs/>
          <w:sz w:val="20"/>
          <w:szCs w:val="20"/>
          <w:lang w:val="en-US"/>
        </w:rPr>
        <w:t>,</w:t>
      </w:r>
      <w:r w:rsidRPr="00BD45F3">
        <w:rPr>
          <w:rFonts w:ascii="Times New Roman" w:hAnsi="Times New Roman"/>
          <w:bCs/>
          <w:sz w:val="20"/>
          <w:szCs w:val="20"/>
          <w:lang w:val="en-US"/>
        </w:rPr>
        <w:t xml:space="preserve"> </w:t>
      </w:r>
      <w:r>
        <w:rPr>
          <w:rFonts w:ascii="Times New Roman" w:hAnsi="Times New Roman"/>
          <w:bCs/>
          <w:sz w:val="20"/>
          <w:szCs w:val="20"/>
          <w:lang w:val="en-US"/>
        </w:rPr>
        <w:t>10</w:t>
      </w:r>
      <w:r w:rsidRPr="00BD45F3">
        <w:rPr>
          <w:rFonts w:ascii="Times New Roman" w:hAnsi="Times New Roman"/>
          <w:bCs/>
          <w:sz w:val="20"/>
          <w:szCs w:val="20"/>
          <w:lang w:val="en-US"/>
        </w:rPr>
        <w:t>.0</w:t>
      </w:r>
      <w:r>
        <w:rPr>
          <w:rFonts w:ascii="Times New Roman" w:hAnsi="Times New Roman"/>
          <w:bCs/>
          <w:sz w:val="20"/>
          <w:szCs w:val="20"/>
          <w:lang w:val="en-US"/>
        </w:rPr>
        <w:t>6</w:t>
      </w:r>
      <w:r w:rsidRPr="00BD45F3">
        <w:rPr>
          <w:rFonts w:ascii="Times New Roman" w:hAnsi="Times New Roman"/>
          <w:bCs/>
          <w:sz w:val="20"/>
          <w:szCs w:val="20"/>
          <w:lang w:val="en-US"/>
        </w:rPr>
        <w:t>.202</w:t>
      </w:r>
      <w:r>
        <w:rPr>
          <w:rFonts w:ascii="Times New Roman" w:hAnsi="Times New Roman"/>
          <w:bCs/>
          <w:sz w:val="20"/>
          <w:szCs w:val="20"/>
          <w:lang w:val="kk-KZ"/>
        </w:rPr>
        <w:t>1</w:t>
      </w:r>
      <w:r w:rsidRPr="00BD45F3">
        <w:rPr>
          <w:rFonts w:ascii="Times New Roman" w:hAnsi="Times New Roman"/>
          <w:bCs/>
          <w:sz w:val="20"/>
          <w:szCs w:val="20"/>
          <w:lang w:val="en-US"/>
        </w:rPr>
        <w:t xml:space="preserve"> </w:t>
      </w:r>
      <w:r w:rsidRPr="00A91DED">
        <w:rPr>
          <w:rFonts w:ascii="Times New Roman" w:hAnsi="Times New Roman"/>
          <w:bCs/>
          <w:sz w:val="20"/>
          <w:szCs w:val="20"/>
        </w:rPr>
        <w:t>г</w:t>
      </w:r>
      <w:r w:rsidRPr="00BD45F3">
        <w:rPr>
          <w:rFonts w:ascii="Times New Roman" w:hAnsi="Times New Roman"/>
          <w:bCs/>
          <w:sz w:val="20"/>
          <w:szCs w:val="20"/>
          <w:lang w:val="en-US"/>
        </w:rPr>
        <w:t xml:space="preserve">., </w:t>
      </w:r>
      <w:r w:rsidRPr="00A91DED">
        <w:rPr>
          <w:rFonts w:ascii="Times New Roman" w:hAnsi="Times New Roman"/>
          <w:bCs/>
          <w:sz w:val="20"/>
          <w:szCs w:val="20"/>
        </w:rPr>
        <w:t>в</w:t>
      </w:r>
      <w:r w:rsidRPr="00BD45F3">
        <w:rPr>
          <w:rFonts w:ascii="Times New Roman" w:hAnsi="Times New Roman"/>
          <w:bCs/>
          <w:sz w:val="20"/>
          <w:szCs w:val="20"/>
          <w:lang w:val="en-US"/>
        </w:rPr>
        <w:t xml:space="preserve"> 1</w:t>
      </w:r>
      <w:r>
        <w:rPr>
          <w:rFonts w:ascii="Times New Roman" w:hAnsi="Times New Roman"/>
          <w:bCs/>
          <w:sz w:val="20"/>
          <w:szCs w:val="20"/>
          <w:lang w:val="en-US"/>
        </w:rPr>
        <w:t>4</w:t>
      </w:r>
      <w:r w:rsidRPr="00BD45F3">
        <w:rPr>
          <w:rFonts w:ascii="Times New Roman" w:hAnsi="Times New Roman"/>
          <w:bCs/>
          <w:sz w:val="20"/>
          <w:szCs w:val="20"/>
          <w:lang w:val="en-US"/>
        </w:rPr>
        <w:t>:</w:t>
      </w:r>
      <w:r>
        <w:rPr>
          <w:rFonts w:ascii="Times New Roman" w:hAnsi="Times New Roman"/>
          <w:bCs/>
          <w:sz w:val="20"/>
          <w:szCs w:val="20"/>
          <w:lang w:val="en-US"/>
        </w:rPr>
        <w:t>08</w:t>
      </w:r>
      <w:r w:rsidRPr="00BD45F3">
        <w:rPr>
          <w:rFonts w:ascii="Times New Roman" w:hAnsi="Times New Roman"/>
          <w:bCs/>
          <w:sz w:val="20"/>
          <w:szCs w:val="20"/>
          <w:lang w:val="en-US"/>
        </w:rPr>
        <w:t>;</w:t>
      </w:r>
    </w:p>
    <w:p w14:paraId="23C3588D" w14:textId="77777777" w:rsidR="006E5776" w:rsidRPr="00BD45F3" w:rsidRDefault="006E5776" w:rsidP="006E5776">
      <w:pPr>
        <w:pStyle w:val="a4"/>
        <w:spacing w:after="0" w:line="240" w:lineRule="auto"/>
        <w:jc w:val="both"/>
        <w:rPr>
          <w:rFonts w:ascii="Times New Roman" w:hAnsi="Times New Roman"/>
          <w:bCs/>
          <w:sz w:val="20"/>
          <w:szCs w:val="20"/>
          <w:lang w:val="en-US"/>
        </w:rPr>
      </w:pPr>
      <w:r w:rsidRPr="00BD45F3">
        <w:rPr>
          <w:rFonts w:ascii="Times New Roman" w:hAnsi="Times New Roman"/>
          <w:bCs/>
          <w:sz w:val="20"/>
          <w:szCs w:val="20"/>
          <w:lang w:val="en-US"/>
        </w:rPr>
        <w:t xml:space="preserve">– </w:t>
      </w:r>
      <w:r w:rsidRPr="00A91DED">
        <w:rPr>
          <w:rFonts w:ascii="Times New Roman" w:hAnsi="Times New Roman"/>
          <w:b/>
          <w:sz w:val="20"/>
          <w:szCs w:val="20"/>
          <w:lang w:eastAsia="ru-RU"/>
        </w:rPr>
        <w:t>ТОО</w:t>
      </w:r>
      <w:r w:rsidRPr="00BD45F3">
        <w:rPr>
          <w:rFonts w:ascii="Times New Roman" w:hAnsi="Times New Roman"/>
          <w:b/>
          <w:sz w:val="20"/>
          <w:szCs w:val="20"/>
          <w:lang w:val="en-US" w:eastAsia="ru-RU"/>
        </w:rPr>
        <w:t xml:space="preserve"> «</w:t>
      </w:r>
      <w:proofErr w:type="spellStart"/>
      <w:r>
        <w:rPr>
          <w:rFonts w:ascii="Times New Roman" w:eastAsia="Times New Roman" w:hAnsi="Times New Roman"/>
          <w:b/>
          <w:bCs/>
          <w:color w:val="000000"/>
          <w:sz w:val="20"/>
          <w:szCs w:val="20"/>
          <w:lang w:val="en-US" w:eastAsia="ru-RU"/>
        </w:rPr>
        <w:t>Hydramed</w:t>
      </w:r>
      <w:proofErr w:type="spellEnd"/>
      <w:r w:rsidRPr="00BD45F3">
        <w:rPr>
          <w:rFonts w:ascii="Times New Roman" w:hAnsi="Times New Roman"/>
          <w:b/>
          <w:sz w:val="20"/>
          <w:szCs w:val="20"/>
          <w:lang w:val="en-US" w:eastAsia="ru-RU"/>
        </w:rPr>
        <w:t>»</w:t>
      </w:r>
      <w:r w:rsidRPr="00BD45F3">
        <w:rPr>
          <w:rFonts w:ascii="Times New Roman" w:hAnsi="Times New Roman"/>
          <w:b/>
          <w:bCs/>
          <w:sz w:val="20"/>
          <w:szCs w:val="20"/>
          <w:lang w:val="en-US"/>
        </w:rPr>
        <w:t>,</w:t>
      </w:r>
      <w:r w:rsidRPr="00BD45F3">
        <w:rPr>
          <w:rFonts w:ascii="Times New Roman" w:hAnsi="Times New Roman"/>
          <w:bCs/>
          <w:sz w:val="20"/>
          <w:szCs w:val="20"/>
          <w:lang w:val="en-US"/>
        </w:rPr>
        <w:t xml:space="preserve"> </w:t>
      </w:r>
      <w:r>
        <w:rPr>
          <w:rFonts w:ascii="Times New Roman" w:hAnsi="Times New Roman"/>
          <w:bCs/>
          <w:sz w:val="20"/>
          <w:szCs w:val="20"/>
          <w:lang w:val="en-US"/>
        </w:rPr>
        <w:t>10</w:t>
      </w:r>
      <w:r w:rsidRPr="00BD45F3">
        <w:rPr>
          <w:rFonts w:ascii="Times New Roman" w:hAnsi="Times New Roman"/>
          <w:bCs/>
          <w:sz w:val="20"/>
          <w:szCs w:val="20"/>
          <w:lang w:val="en-US"/>
        </w:rPr>
        <w:t>.0</w:t>
      </w:r>
      <w:r>
        <w:rPr>
          <w:rFonts w:ascii="Times New Roman" w:hAnsi="Times New Roman"/>
          <w:bCs/>
          <w:sz w:val="20"/>
          <w:szCs w:val="20"/>
          <w:lang w:val="en-US"/>
        </w:rPr>
        <w:t>6</w:t>
      </w:r>
      <w:r w:rsidRPr="00BD45F3">
        <w:rPr>
          <w:rFonts w:ascii="Times New Roman" w:hAnsi="Times New Roman"/>
          <w:bCs/>
          <w:sz w:val="20"/>
          <w:szCs w:val="20"/>
          <w:lang w:val="en-US"/>
        </w:rPr>
        <w:t>.202</w:t>
      </w:r>
      <w:r>
        <w:rPr>
          <w:rFonts w:ascii="Times New Roman" w:hAnsi="Times New Roman"/>
          <w:bCs/>
          <w:sz w:val="20"/>
          <w:szCs w:val="20"/>
          <w:lang w:val="kk-KZ"/>
        </w:rPr>
        <w:t>1</w:t>
      </w:r>
      <w:r w:rsidRPr="00BD45F3">
        <w:rPr>
          <w:rFonts w:ascii="Times New Roman" w:hAnsi="Times New Roman"/>
          <w:bCs/>
          <w:sz w:val="20"/>
          <w:szCs w:val="20"/>
          <w:lang w:val="en-US"/>
        </w:rPr>
        <w:t xml:space="preserve"> </w:t>
      </w:r>
      <w:r w:rsidRPr="00A91DED">
        <w:rPr>
          <w:rFonts w:ascii="Times New Roman" w:hAnsi="Times New Roman"/>
          <w:bCs/>
          <w:sz w:val="20"/>
          <w:szCs w:val="20"/>
        </w:rPr>
        <w:t>г</w:t>
      </w:r>
      <w:r w:rsidRPr="00BD45F3">
        <w:rPr>
          <w:rFonts w:ascii="Times New Roman" w:hAnsi="Times New Roman"/>
          <w:bCs/>
          <w:sz w:val="20"/>
          <w:szCs w:val="20"/>
          <w:lang w:val="en-US"/>
        </w:rPr>
        <w:t xml:space="preserve">., </w:t>
      </w:r>
      <w:r w:rsidRPr="00A91DED">
        <w:rPr>
          <w:rFonts w:ascii="Times New Roman" w:hAnsi="Times New Roman"/>
          <w:bCs/>
          <w:sz w:val="20"/>
          <w:szCs w:val="20"/>
        </w:rPr>
        <w:t>в</w:t>
      </w:r>
      <w:r w:rsidRPr="00BD45F3">
        <w:rPr>
          <w:rFonts w:ascii="Times New Roman" w:hAnsi="Times New Roman"/>
          <w:bCs/>
          <w:sz w:val="20"/>
          <w:szCs w:val="20"/>
          <w:lang w:val="en-US"/>
        </w:rPr>
        <w:t xml:space="preserve"> 1</w:t>
      </w:r>
      <w:r>
        <w:rPr>
          <w:rFonts w:ascii="Times New Roman" w:hAnsi="Times New Roman"/>
          <w:bCs/>
          <w:sz w:val="20"/>
          <w:szCs w:val="20"/>
          <w:lang w:val="en-US"/>
        </w:rPr>
        <w:t>6</w:t>
      </w:r>
      <w:r w:rsidRPr="00BD45F3">
        <w:rPr>
          <w:rFonts w:ascii="Times New Roman" w:hAnsi="Times New Roman"/>
          <w:bCs/>
          <w:sz w:val="20"/>
          <w:szCs w:val="20"/>
          <w:lang w:val="en-US"/>
        </w:rPr>
        <w:t>:</w:t>
      </w:r>
      <w:r>
        <w:rPr>
          <w:rFonts w:ascii="Times New Roman" w:hAnsi="Times New Roman"/>
          <w:bCs/>
          <w:sz w:val="20"/>
          <w:szCs w:val="20"/>
          <w:lang w:val="kk-KZ"/>
        </w:rPr>
        <w:t>4</w:t>
      </w:r>
      <w:r>
        <w:rPr>
          <w:rFonts w:ascii="Times New Roman" w:hAnsi="Times New Roman"/>
          <w:bCs/>
          <w:sz w:val="20"/>
          <w:szCs w:val="20"/>
          <w:lang w:val="en-US"/>
        </w:rPr>
        <w:t>5</w:t>
      </w:r>
      <w:r w:rsidRPr="00BD45F3">
        <w:rPr>
          <w:rFonts w:ascii="Times New Roman" w:hAnsi="Times New Roman"/>
          <w:bCs/>
          <w:sz w:val="20"/>
          <w:szCs w:val="20"/>
          <w:lang w:val="en-US"/>
        </w:rPr>
        <w:t>;</w:t>
      </w:r>
    </w:p>
    <w:p w14:paraId="1828D88A" w14:textId="77777777" w:rsidR="006E5776" w:rsidRPr="006E5776" w:rsidRDefault="006E5776" w:rsidP="006E5776">
      <w:pPr>
        <w:pStyle w:val="a4"/>
        <w:spacing w:after="0" w:line="240" w:lineRule="auto"/>
        <w:jc w:val="both"/>
        <w:rPr>
          <w:rFonts w:ascii="Times New Roman" w:hAnsi="Times New Roman"/>
          <w:bCs/>
          <w:sz w:val="20"/>
          <w:szCs w:val="20"/>
          <w:lang w:val="en-US"/>
        </w:rPr>
      </w:pPr>
      <w:r w:rsidRPr="006E5776">
        <w:rPr>
          <w:rFonts w:ascii="Times New Roman" w:hAnsi="Times New Roman"/>
          <w:bCs/>
          <w:sz w:val="20"/>
          <w:szCs w:val="20"/>
          <w:lang w:val="en-US"/>
        </w:rPr>
        <w:t xml:space="preserve">– </w:t>
      </w:r>
      <w:r w:rsidRPr="00A91DED">
        <w:rPr>
          <w:rFonts w:ascii="Times New Roman" w:hAnsi="Times New Roman"/>
          <w:b/>
          <w:sz w:val="20"/>
          <w:szCs w:val="20"/>
          <w:lang w:eastAsia="ru-RU"/>
        </w:rPr>
        <w:t>ТОО</w:t>
      </w:r>
      <w:r w:rsidRPr="006E5776">
        <w:rPr>
          <w:rFonts w:ascii="Times New Roman" w:hAnsi="Times New Roman"/>
          <w:b/>
          <w:sz w:val="20"/>
          <w:szCs w:val="20"/>
          <w:lang w:val="en-US" w:eastAsia="ru-RU"/>
        </w:rPr>
        <w:t xml:space="preserve"> «</w:t>
      </w:r>
      <w:r>
        <w:rPr>
          <w:rFonts w:ascii="Times New Roman" w:eastAsia="Times New Roman" w:hAnsi="Times New Roman"/>
          <w:b/>
          <w:bCs/>
          <w:color w:val="000000"/>
          <w:sz w:val="20"/>
          <w:szCs w:val="20"/>
          <w:lang w:val="kk-KZ" w:eastAsia="ru-RU"/>
        </w:rPr>
        <w:t>Диамед</w:t>
      </w:r>
      <w:r w:rsidRPr="006E5776">
        <w:rPr>
          <w:rFonts w:ascii="Times New Roman" w:hAnsi="Times New Roman"/>
          <w:b/>
          <w:sz w:val="20"/>
          <w:szCs w:val="20"/>
          <w:lang w:val="en-US" w:eastAsia="ru-RU"/>
        </w:rPr>
        <w:t>»</w:t>
      </w:r>
      <w:r w:rsidRPr="006E5776">
        <w:rPr>
          <w:rFonts w:ascii="Times New Roman" w:hAnsi="Times New Roman"/>
          <w:b/>
          <w:bCs/>
          <w:sz w:val="20"/>
          <w:szCs w:val="20"/>
          <w:lang w:val="en-US"/>
        </w:rPr>
        <w:t>,</w:t>
      </w:r>
      <w:r w:rsidRPr="006E5776">
        <w:rPr>
          <w:rFonts w:ascii="Times New Roman" w:hAnsi="Times New Roman"/>
          <w:bCs/>
          <w:sz w:val="20"/>
          <w:szCs w:val="20"/>
          <w:lang w:val="en-US"/>
        </w:rPr>
        <w:t xml:space="preserve"> </w:t>
      </w:r>
      <w:r>
        <w:rPr>
          <w:rFonts w:ascii="Times New Roman" w:hAnsi="Times New Roman"/>
          <w:bCs/>
          <w:sz w:val="20"/>
          <w:szCs w:val="20"/>
          <w:lang w:val="kk-KZ"/>
        </w:rPr>
        <w:t>11</w:t>
      </w:r>
      <w:r w:rsidRPr="006E5776">
        <w:rPr>
          <w:rFonts w:ascii="Times New Roman" w:hAnsi="Times New Roman"/>
          <w:bCs/>
          <w:sz w:val="20"/>
          <w:szCs w:val="20"/>
          <w:lang w:val="en-US"/>
        </w:rPr>
        <w:t>.0</w:t>
      </w:r>
      <w:r>
        <w:rPr>
          <w:rFonts w:ascii="Times New Roman" w:hAnsi="Times New Roman"/>
          <w:bCs/>
          <w:sz w:val="20"/>
          <w:szCs w:val="20"/>
          <w:lang w:val="kk-KZ"/>
        </w:rPr>
        <w:t>6</w:t>
      </w:r>
      <w:r w:rsidRPr="006E5776">
        <w:rPr>
          <w:rFonts w:ascii="Times New Roman" w:hAnsi="Times New Roman"/>
          <w:bCs/>
          <w:sz w:val="20"/>
          <w:szCs w:val="20"/>
          <w:lang w:val="en-US"/>
        </w:rPr>
        <w:t>.202</w:t>
      </w:r>
      <w:r>
        <w:rPr>
          <w:rFonts w:ascii="Times New Roman" w:hAnsi="Times New Roman"/>
          <w:bCs/>
          <w:sz w:val="20"/>
          <w:szCs w:val="20"/>
          <w:lang w:val="kk-KZ"/>
        </w:rPr>
        <w:t>1</w:t>
      </w:r>
      <w:r w:rsidRPr="006E5776">
        <w:rPr>
          <w:rFonts w:ascii="Times New Roman" w:hAnsi="Times New Roman"/>
          <w:bCs/>
          <w:sz w:val="20"/>
          <w:szCs w:val="20"/>
          <w:lang w:val="en-US"/>
        </w:rPr>
        <w:t xml:space="preserve"> </w:t>
      </w:r>
      <w:r w:rsidRPr="00A91DED">
        <w:rPr>
          <w:rFonts w:ascii="Times New Roman" w:hAnsi="Times New Roman"/>
          <w:bCs/>
          <w:sz w:val="20"/>
          <w:szCs w:val="20"/>
        </w:rPr>
        <w:t>г</w:t>
      </w:r>
      <w:r w:rsidRPr="006E5776">
        <w:rPr>
          <w:rFonts w:ascii="Times New Roman" w:hAnsi="Times New Roman"/>
          <w:bCs/>
          <w:sz w:val="20"/>
          <w:szCs w:val="20"/>
          <w:lang w:val="en-US"/>
        </w:rPr>
        <w:t xml:space="preserve">., </w:t>
      </w:r>
      <w:r w:rsidRPr="00A91DED">
        <w:rPr>
          <w:rFonts w:ascii="Times New Roman" w:hAnsi="Times New Roman"/>
          <w:bCs/>
          <w:sz w:val="20"/>
          <w:szCs w:val="20"/>
        </w:rPr>
        <w:t>в</w:t>
      </w:r>
      <w:r w:rsidRPr="006E5776">
        <w:rPr>
          <w:rFonts w:ascii="Times New Roman" w:hAnsi="Times New Roman"/>
          <w:bCs/>
          <w:sz w:val="20"/>
          <w:szCs w:val="20"/>
          <w:lang w:val="en-US"/>
        </w:rPr>
        <w:t xml:space="preserve"> 1</w:t>
      </w:r>
      <w:r>
        <w:rPr>
          <w:rFonts w:ascii="Times New Roman" w:hAnsi="Times New Roman"/>
          <w:bCs/>
          <w:sz w:val="20"/>
          <w:szCs w:val="20"/>
          <w:lang w:val="kk-KZ"/>
        </w:rPr>
        <w:t>4</w:t>
      </w:r>
      <w:r w:rsidRPr="006E5776">
        <w:rPr>
          <w:rFonts w:ascii="Times New Roman" w:hAnsi="Times New Roman"/>
          <w:bCs/>
          <w:sz w:val="20"/>
          <w:szCs w:val="20"/>
          <w:lang w:val="en-US"/>
        </w:rPr>
        <w:t>:</w:t>
      </w:r>
      <w:r>
        <w:rPr>
          <w:rFonts w:ascii="Times New Roman" w:hAnsi="Times New Roman"/>
          <w:bCs/>
          <w:sz w:val="20"/>
          <w:szCs w:val="20"/>
          <w:lang w:val="kk-KZ"/>
        </w:rPr>
        <w:t>00</w:t>
      </w:r>
      <w:r w:rsidRPr="006E5776">
        <w:rPr>
          <w:rFonts w:ascii="Times New Roman" w:hAnsi="Times New Roman"/>
          <w:bCs/>
          <w:sz w:val="20"/>
          <w:szCs w:val="20"/>
          <w:lang w:val="en-US"/>
        </w:rPr>
        <w:t>;</w:t>
      </w:r>
    </w:p>
    <w:p w14:paraId="7207EC43" w14:textId="77777777" w:rsidR="006E5776" w:rsidRPr="00931FDF" w:rsidRDefault="006E5776" w:rsidP="006E5776">
      <w:pPr>
        <w:pStyle w:val="a4"/>
        <w:spacing w:after="0" w:line="240" w:lineRule="auto"/>
        <w:jc w:val="both"/>
        <w:rPr>
          <w:rFonts w:ascii="Times New Roman" w:hAnsi="Times New Roman"/>
          <w:bCs/>
          <w:sz w:val="20"/>
          <w:szCs w:val="20"/>
        </w:rPr>
      </w:pPr>
      <w:r w:rsidRPr="00931FDF">
        <w:rPr>
          <w:rFonts w:ascii="Times New Roman" w:hAnsi="Times New Roman"/>
          <w:bCs/>
          <w:sz w:val="20"/>
          <w:szCs w:val="20"/>
        </w:rPr>
        <w:t xml:space="preserve">– </w:t>
      </w:r>
      <w:r w:rsidRPr="00A91DED">
        <w:rPr>
          <w:rFonts w:ascii="Times New Roman" w:hAnsi="Times New Roman"/>
          <w:b/>
          <w:sz w:val="20"/>
          <w:szCs w:val="20"/>
          <w:lang w:eastAsia="ru-RU"/>
        </w:rPr>
        <w:t>ТОО</w:t>
      </w:r>
      <w:r w:rsidRPr="00931FDF">
        <w:rPr>
          <w:rFonts w:ascii="Times New Roman" w:hAnsi="Times New Roman"/>
          <w:b/>
          <w:sz w:val="20"/>
          <w:szCs w:val="20"/>
          <w:lang w:eastAsia="ru-RU"/>
        </w:rPr>
        <w:t xml:space="preserve"> «</w:t>
      </w:r>
      <w:proofErr w:type="spellStart"/>
      <w:r>
        <w:rPr>
          <w:rFonts w:ascii="Times New Roman" w:eastAsia="Times New Roman" w:hAnsi="Times New Roman"/>
          <w:b/>
          <w:bCs/>
          <w:color w:val="000000"/>
          <w:sz w:val="20"/>
          <w:szCs w:val="20"/>
          <w:lang w:val="en-US" w:eastAsia="ru-RU"/>
        </w:rPr>
        <w:t>NanoBioTech</w:t>
      </w:r>
      <w:proofErr w:type="spellEnd"/>
      <w:r w:rsidRPr="00931FDF">
        <w:rPr>
          <w:rFonts w:ascii="Times New Roman" w:hAnsi="Times New Roman"/>
          <w:b/>
          <w:sz w:val="20"/>
          <w:szCs w:val="20"/>
          <w:lang w:eastAsia="ru-RU"/>
        </w:rPr>
        <w:t>»</w:t>
      </w:r>
      <w:r w:rsidRPr="00931FDF">
        <w:rPr>
          <w:rFonts w:ascii="Times New Roman" w:hAnsi="Times New Roman"/>
          <w:b/>
          <w:bCs/>
          <w:sz w:val="20"/>
          <w:szCs w:val="20"/>
        </w:rPr>
        <w:t>,</w:t>
      </w:r>
      <w:r w:rsidRPr="00931FDF">
        <w:rPr>
          <w:rFonts w:ascii="Times New Roman" w:hAnsi="Times New Roman"/>
          <w:bCs/>
          <w:sz w:val="20"/>
          <w:szCs w:val="20"/>
        </w:rPr>
        <w:t xml:space="preserve"> </w:t>
      </w:r>
      <w:r>
        <w:rPr>
          <w:rFonts w:ascii="Times New Roman" w:hAnsi="Times New Roman"/>
          <w:bCs/>
          <w:sz w:val="20"/>
          <w:szCs w:val="20"/>
          <w:lang w:val="kk-KZ"/>
        </w:rPr>
        <w:t>1</w:t>
      </w:r>
      <w:r w:rsidRPr="00931FDF">
        <w:rPr>
          <w:rFonts w:ascii="Times New Roman" w:hAnsi="Times New Roman"/>
          <w:bCs/>
          <w:sz w:val="20"/>
          <w:szCs w:val="20"/>
        </w:rPr>
        <w:t>4.0</w:t>
      </w:r>
      <w:r>
        <w:rPr>
          <w:rFonts w:ascii="Times New Roman" w:hAnsi="Times New Roman"/>
          <w:bCs/>
          <w:sz w:val="20"/>
          <w:szCs w:val="20"/>
          <w:lang w:val="kk-KZ"/>
        </w:rPr>
        <w:t>6</w:t>
      </w:r>
      <w:r w:rsidRPr="00931FDF">
        <w:rPr>
          <w:rFonts w:ascii="Times New Roman" w:hAnsi="Times New Roman"/>
          <w:bCs/>
          <w:sz w:val="20"/>
          <w:szCs w:val="20"/>
        </w:rPr>
        <w:t>.202</w:t>
      </w:r>
      <w:r>
        <w:rPr>
          <w:rFonts w:ascii="Times New Roman" w:hAnsi="Times New Roman"/>
          <w:bCs/>
          <w:sz w:val="20"/>
          <w:szCs w:val="20"/>
          <w:lang w:val="kk-KZ"/>
        </w:rPr>
        <w:t>1</w:t>
      </w:r>
      <w:r w:rsidRPr="00931FDF">
        <w:rPr>
          <w:rFonts w:ascii="Times New Roman" w:hAnsi="Times New Roman"/>
          <w:bCs/>
          <w:sz w:val="20"/>
          <w:szCs w:val="20"/>
        </w:rPr>
        <w:t xml:space="preserve"> </w:t>
      </w:r>
      <w:r w:rsidRPr="00A91DED">
        <w:rPr>
          <w:rFonts w:ascii="Times New Roman" w:hAnsi="Times New Roman"/>
          <w:bCs/>
          <w:sz w:val="20"/>
          <w:szCs w:val="20"/>
        </w:rPr>
        <w:t>г</w:t>
      </w:r>
      <w:r w:rsidRPr="00931FDF">
        <w:rPr>
          <w:rFonts w:ascii="Times New Roman" w:hAnsi="Times New Roman"/>
          <w:bCs/>
          <w:sz w:val="20"/>
          <w:szCs w:val="20"/>
        </w:rPr>
        <w:t xml:space="preserve">., </w:t>
      </w:r>
      <w:r w:rsidRPr="00A91DED">
        <w:rPr>
          <w:rFonts w:ascii="Times New Roman" w:hAnsi="Times New Roman"/>
          <w:bCs/>
          <w:sz w:val="20"/>
          <w:szCs w:val="20"/>
        </w:rPr>
        <w:t>в</w:t>
      </w:r>
      <w:r w:rsidRPr="00931FDF">
        <w:rPr>
          <w:rFonts w:ascii="Times New Roman" w:hAnsi="Times New Roman"/>
          <w:bCs/>
          <w:sz w:val="20"/>
          <w:szCs w:val="20"/>
        </w:rPr>
        <w:t xml:space="preserve"> 09:</w:t>
      </w:r>
      <w:r>
        <w:rPr>
          <w:rFonts w:ascii="Times New Roman" w:hAnsi="Times New Roman"/>
          <w:bCs/>
          <w:sz w:val="20"/>
          <w:szCs w:val="20"/>
          <w:lang w:val="kk-KZ"/>
        </w:rPr>
        <w:t>00</w:t>
      </w:r>
      <w:r w:rsidRPr="00931FDF">
        <w:rPr>
          <w:rFonts w:ascii="Times New Roman" w:hAnsi="Times New Roman"/>
          <w:bCs/>
          <w:sz w:val="20"/>
          <w:szCs w:val="20"/>
        </w:rPr>
        <w:t>;</w:t>
      </w:r>
    </w:p>
    <w:p w14:paraId="34FFC725" w14:textId="77777777" w:rsidR="006E5776" w:rsidRPr="00816697" w:rsidRDefault="006E5776" w:rsidP="006E5776">
      <w:pPr>
        <w:spacing w:after="0"/>
        <w:jc w:val="both"/>
        <w:rPr>
          <w:bCs/>
          <w:sz w:val="20"/>
          <w:szCs w:val="20"/>
          <w:lang w:val="kk-KZ"/>
        </w:rPr>
      </w:pPr>
    </w:p>
    <w:p w14:paraId="53879335" w14:textId="77777777" w:rsidR="006E5776" w:rsidRDefault="006E5776" w:rsidP="006E5776">
      <w:pPr>
        <w:pStyle w:val="a4"/>
        <w:numPr>
          <w:ilvl w:val="0"/>
          <w:numId w:val="1"/>
        </w:numPr>
        <w:spacing w:after="0" w:line="240" w:lineRule="auto"/>
        <w:jc w:val="both"/>
        <w:rPr>
          <w:rFonts w:ascii="Times New Roman" w:hAnsi="Times New Roman"/>
          <w:b/>
          <w:bCs/>
          <w:color w:val="000000"/>
          <w:sz w:val="20"/>
          <w:szCs w:val="20"/>
        </w:rPr>
      </w:pPr>
      <w:r w:rsidRPr="00A606EB">
        <w:rPr>
          <w:rFonts w:ascii="Times New Roman" w:hAnsi="Times New Roman"/>
          <w:b/>
          <w:bCs/>
          <w:color w:val="000000"/>
          <w:sz w:val="20"/>
          <w:szCs w:val="20"/>
        </w:rPr>
        <w:t>Наименование и местонахождение потенциального поставщика, с которым предполагается заключить договор закупа или фармацевтических услуг, и цена такого договора:</w:t>
      </w:r>
    </w:p>
    <w:p w14:paraId="13273E02" w14:textId="77777777" w:rsidR="006E5776" w:rsidRPr="00351948" w:rsidRDefault="006E5776" w:rsidP="006E5776">
      <w:pPr>
        <w:spacing w:after="0"/>
        <w:jc w:val="both"/>
        <w:rPr>
          <w:b/>
          <w:bCs/>
          <w:color w:val="000000"/>
          <w:sz w:val="20"/>
          <w:szCs w:val="20"/>
        </w:rPr>
      </w:pPr>
    </w:p>
    <w:p w14:paraId="63829FD3" w14:textId="77777777" w:rsidR="006E5776" w:rsidRDefault="006E5776" w:rsidP="006E5776">
      <w:pPr>
        <w:pStyle w:val="a4"/>
        <w:spacing w:after="0" w:line="240" w:lineRule="auto"/>
        <w:ind w:left="360"/>
        <w:jc w:val="both"/>
        <w:rPr>
          <w:rFonts w:ascii="Times New Roman" w:eastAsia="Times New Roman" w:hAnsi="Times New Roman"/>
          <w:color w:val="000000"/>
          <w:sz w:val="20"/>
          <w:szCs w:val="20"/>
          <w:lang w:eastAsia="ru-RU"/>
        </w:rPr>
      </w:pPr>
      <w:r w:rsidRPr="00351948">
        <w:rPr>
          <w:rFonts w:ascii="Times New Roman" w:hAnsi="Times New Roman"/>
          <w:b/>
          <w:bCs/>
          <w:color w:val="000000"/>
          <w:sz w:val="20"/>
          <w:szCs w:val="20"/>
        </w:rPr>
        <w:t xml:space="preserve">- </w:t>
      </w:r>
      <w:r>
        <w:rPr>
          <w:rFonts w:ascii="Times New Roman" w:hAnsi="Times New Roman"/>
          <w:b/>
          <w:bCs/>
          <w:color w:val="000000"/>
          <w:sz w:val="20"/>
          <w:szCs w:val="20"/>
        </w:rPr>
        <w:t>По лот</w:t>
      </w:r>
      <w:r>
        <w:rPr>
          <w:rFonts w:ascii="Times New Roman" w:hAnsi="Times New Roman"/>
          <w:b/>
          <w:bCs/>
          <w:color w:val="000000"/>
          <w:sz w:val="20"/>
          <w:szCs w:val="20"/>
          <w:lang w:val="kk-KZ"/>
        </w:rPr>
        <w:t>ам</w:t>
      </w:r>
      <w:r>
        <w:rPr>
          <w:rFonts w:ascii="Times New Roman" w:hAnsi="Times New Roman"/>
          <w:b/>
          <w:bCs/>
          <w:color w:val="000000"/>
          <w:sz w:val="20"/>
          <w:szCs w:val="20"/>
        </w:rPr>
        <w:t xml:space="preserve"> № </w:t>
      </w:r>
      <w:r>
        <w:rPr>
          <w:rFonts w:ascii="Times New Roman" w:hAnsi="Times New Roman"/>
          <w:b/>
          <w:bCs/>
          <w:color w:val="000000"/>
          <w:sz w:val="20"/>
          <w:szCs w:val="20"/>
          <w:lang w:val="kk-KZ"/>
        </w:rPr>
        <w:t xml:space="preserve">1, 2, 3, 4, 5 и 6 </w:t>
      </w:r>
      <w:r>
        <w:rPr>
          <w:rFonts w:ascii="Times New Roman" w:hAnsi="Times New Roman"/>
          <w:b/>
          <w:bCs/>
          <w:color w:val="000000"/>
          <w:sz w:val="20"/>
          <w:szCs w:val="20"/>
        </w:rPr>
        <w:t xml:space="preserve">- </w:t>
      </w:r>
      <w:r w:rsidRPr="00351948">
        <w:rPr>
          <w:rFonts w:ascii="Times New Roman" w:hAnsi="Times New Roman"/>
          <w:bCs/>
          <w:color w:val="000000"/>
          <w:sz w:val="20"/>
          <w:szCs w:val="20"/>
        </w:rPr>
        <w:t>ТОО «</w:t>
      </w:r>
      <w:proofErr w:type="spellStart"/>
      <w:r w:rsidRPr="00731D8C">
        <w:rPr>
          <w:rFonts w:ascii="Times New Roman" w:eastAsia="Times New Roman" w:hAnsi="Times New Roman"/>
          <w:color w:val="000000"/>
          <w:sz w:val="20"/>
          <w:szCs w:val="20"/>
          <w:lang w:val="en-US" w:eastAsia="ru-RU"/>
        </w:rPr>
        <w:t>LabTest</w:t>
      </w:r>
      <w:proofErr w:type="spellEnd"/>
      <w:r w:rsidRPr="00731D8C">
        <w:rPr>
          <w:rFonts w:ascii="Times New Roman" w:eastAsia="Times New Roman" w:hAnsi="Times New Roman"/>
          <w:color w:val="000000"/>
          <w:sz w:val="20"/>
          <w:szCs w:val="20"/>
          <w:lang w:eastAsia="ru-RU"/>
        </w:rPr>
        <w:t xml:space="preserve"> </w:t>
      </w:r>
      <w:r w:rsidRPr="00731D8C">
        <w:rPr>
          <w:rFonts w:ascii="Times New Roman" w:eastAsia="Times New Roman" w:hAnsi="Times New Roman"/>
          <w:color w:val="000000"/>
          <w:sz w:val="20"/>
          <w:szCs w:val="20"/>
          <w:lang w:val="en-US" w:eastAsia="ru-RU"/>
        </w:rPr>
        <w:t>Diagnostics</w:t>
      </w:r>
      <w:r w:rsidRPr="00351948">
        <w:rPr>
          <w:rFonts w:ascii="Times New Roman" w:hAnsi="Times New Roman"/>
          <w:bCs/>
          <w:color w:val="000000"/>
          <w:sz w:val="20"/>
          <w:szCs w:val="20"/>
        </w:rPr>
        <w:t xml:space="preserve">», </w:t>
      </w:r>
      <w:r>
        <w:rPr>
          <w:rFonts w:ascii="Times New Roman" w:hAnsi="Times New Roman"/>
          <w:bCs/>
          <w:color w:val="000000"/>
          <w:sz w:val="20"/>
          <w:szCs w:val="20"/>
        </w:rPr>
        <w:t xml:space="preserve">050028, </w:t>
      </w:r>
      <w:r w:rsidRPr="00EE55AF">
        <w:rPr>
          <w:rFonts w:ascii="Times New Roman" w:hAnsi="Times New Roman"/>
          <w:bCs/>
          <w:color w:val="000000"/>
          <w:sz w:val="20"/>
          <w:szCs w:val="20"/>
        </w:rPr>
        <w:t xml:space="preserve">Республика Казахстан, </w:t>
      </w:r>
      <w:r w:rsidRPr="00EE55AF">
        <w:rPr>
          <w:rFonts w:ascii="Times New Roman" w:hAnsi="Times New Roman"/>
          <w:bCs/>
          <w:color w:val="000000"/>
          <w:sz w:val="20"/>
          <w:szCs w:val="20"/>
          <w:lang w:val="kk-KZ"/>
        </w:rPr>
        <w:t>город Алматы, ул. Земнухова, д.19А</w:t>
      </w:r>
      <w:r w:rsidRPr="00EE55AF">
        <w:rPr>
          <w:rFonts w:ascii="Times New Roman" w:hAnsi="Times New Roman"/>
          <w:bCs/>
          <w:color w:val="000000"/>
          <w:sz w:val="20"/>
          <w:szCs w:val="20"/>
        </w:rPr>
        <w:t xml:space="preserve">, сумма договора </w:t>
      </w:r>
      <w:r>
        <w:rPr>
          <w:rFonts w:ascii="Times New Roman" w:hAnsi="Times New Roman"/>
          <w:bCs/>
          <w:color w:val="000000"/>
          <w:sz w:val="20"/>
          <w:szCs w:val="20"/>
        </w:rPr>
        <w:t>2 488 800</w:t>
      </w:r>
      <w:r w:rsidRPr="00EE55AF">
        <w:rPr>
          <w:rFonts w:ascii="Times New Roman" w:eastAsia="Times New Roman" w:hAnsi="Times New Roman"/>
          <w:color w:val="000000"/>
          <w:sz w:val="20"/>
          <w:szCs w:val="20"/>
          <w:lang w:eastAsia="ru-RU"/>
        </w:rPr>
        <w:t>,00 (</w:t>
      </w:r>
      <w:r w:rsidRPr="00373749">
        <w:rPr>
          <w:rFonts w:ascii="Times New Roman" w:eastAsia="Times New Roman" w:hAnsi="Times New Roman"/>
          <w:color w:val="000000"/>
          <w:sz w:val="20"/>
          <w:szCs w:val="20"/>
          <w:lang w:eastAsia="ru-RU"/>
        </w:rPr>
        <w:t>два миллиона четыреста восемьдесят восемь тысяч восемьсот</w:t>
      </w:r>
      <w:r w:rsidRPr="00EE55AF">
        <w:rPr>
          <w:rFonts w:ascii="Times New Roman" w:eastAsia="Times New Roman" w:hAnsi="Times New Roman"/>
          <w:color w:val="000000"/>
          <w:sz w:val="20"/>
          <w:szCs w:val="20"/>
          <w:lang w:eastAsia="ru-RU"/>
        </w:rPr>
        <w:t>) тенге ноль тиын;</w:t>
      </w:r>
    </w:p>
    <w:p w14:paraId="253A5E56" w14:textId="77777777" w:rsidR="006E5776" w:rsidRDefault="006E5776" w:rsidP="006E5776">
      <w:pPr>
        <w:pStyle w:val="a4"/>
        <w:spacing w:after="0" w:line="240" w:lineRule="auto"/>
        <w:ind w:left="360"/>
        <w:jc w:val="both"/>
        <w:rPr>
          <w:rFonts w:ascii="Times New Roman" w:eastAsia="Times New Roman" w:hAnsi="Times New Roman"/>
          <w:color w:val="000000"/>
          <w:sz w:val="20"/>
          <w:szCs w:val="20"/>
          <w:lang w:eastAsia="ru-RU"/>
        </w:rPr>
      </w:pPr>
      <w:r w:rsidRPr="00351948">
        <w:rPr>
          <w:rFonts w:ascii="Times New Roman" w:hAnsi="Times New Roman"/>
          <w:b/>
          <w:bCs/>
          <w:color w:val="000000"/>
          <w:sz w:val="20"/>
          <w:szCs w:val="20"/>
        </w:rPr>
        <w:t xml:space="preserve">- </w:t>
      </w:r>
      <w:r>
        <w:rPr>
          <w:rFonts w:ascii="Times New Roman" w:hAnsi="Times New Roman"/>
          <w:b/>
          <w:bCs/>
          <w:color w:val="000000"/>
          <w:sz w:val="20"/>
          <w:szCs w:val="20"/>
        </w:rPr>
        <w:t xml:space="preserve">По лоту № </w:t>
      </w:r>
      <w:r w:rsidRPr="00C73C53">
        <w:rPr>
          <w:rFonts w:ascii="Times New Roman" w:hAnsi="Times New Roman"/>
          <w:b/>
          <w:bCs/>
          <w:color w:val="000000"/>
          <w:sz w:val="20"/>
          <w:szCs w:val="20"/>
        </w:rPr>
        <w:t>7</w:t>
      </w:r>
      <w:r>
        <w:rPr>
          <w:rFonts w:ascii="Times New Roman" w:hAnsi="Times New Roman"/>
          <w:b/>
          <w:bCs/>
          <w:color w:val="000000"/>
          <w:sz w:val="20"/>
          <w:szCs w:val="20"/>
          <w:lang w:val="kk-KZ"/>
        </w:rPr>
        <w:t xml:space="preserve"> </w:t>
      </w:r>
      <w:r>
        <w:rPr>
          <w:rFonts w:ascii="Times New Roman" w:hAnsi="Times New Roman"/>
          <w:b/>
          <w:bCs/>
          <w:color w:val="000000"/>
          <w:sz w:val="20"/>
          <w:szCs w:val="20"/>
        </w:rPr>
        <w:t xml:space="preserve">- </w:t>
      </w:r>
      <w:r w:rsidRPr="00351948">
        <w:rPr>
          <w:rFonts w:ascii="Times New Roman" w:hAnsi="Times New Roman"/>
          <w:bCs/>
          <w:color w:val="000000"/>
          <w:sz w:val="20"/>
          <w:szCs w:val="20"/>
        </w:rPr>
        <w:t>ТОО «</w:t>
      </w:r>
      <w:r>
        <w:rPr>
          <w:rFonts w:ascii="Times New Roman" w:eastAsia="Times New Roman" w:hAnsi="Times New Roman"/>
          <w:color w:val="000000"/>
          <w:sz w:val="20"/>
          <w:szCs w:val="20"/>
          <w:lang w:val="en-US" w:eastAsia="ru-RU"/>
        </w:rPr>
        <w:t>IVD</w:t>
      </w:r>
      <w:r w:rsidRPr="00C73C53">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val="en-US" w:eastAsia="ru-RU"/>
        </w:rPr>
        <w:t>Holding</w:t>
      </w:r>
      <w:r w:rsidRPr="00351948">
        <w:rPr>
          <w:rFonts w:ascii="Times New Roman" w:hAnsi="Times New Roman"/>
          <w:bCs/>
          <w:color w:val="000000"/>
          <w:sz w:val="20"/>
          <w:szCs w:val="20"/>
        </w:rPr>
        <w:t xml:space="preserve">», </w:t>
      </w:r>
      <w:r w:rsidRPr="00C73C53">
        <w:rPr>
          <w:rFonts w:ascii="Times New Roman" w:hAnsi="Times New Roman"/>
          <w:bCs/>
          <w:color w:val="000000"/>
          <w:sz w:val="20"/>
          <w:szCs w:val="20"/>
        </w:rPr>
        <w:t>050000</w:t>
      </w:r>
      <w:r>
        <w:rPr>
          <w:rFonts w:ascii="Times New Roman" w:hAnsi="Times New Roman"/>
          <w:bCs/>
          <w:color w:val="000000"/>
          <w:sz w:val="20"/>
          <w:szCs w:val="20"/>
        </w:rPr>
        <w:t xml:space="preserve">, </w:t>
      </w:r>
      <w:r w:rsidRPr="00EE55AF">
        <w:rPr>
          <w:rFonts w:ascii="Times New Roman" w:hAnsi="Times New Roman"/>
          <w:bCs/>
          <w:color w:val="000000"/>
          <w:sz w:val="20"/>
          <w:szCs w:val="20"/>
        </w:rPr>
        <w:t xml:space="preserve">Республика Казахстан, </w:t>
      </w:r>
      <w:r w:rsidRPr="00EE55AF">
        <w:rPr>
          <w:rFonts w:ascii="Times New Roman" w:hAnsi="Times New Roman"/>
          <w:bCs/>
          <w:color w:val="000000"/>
          <w:sz w:val="20"/>
          <w:szCs w:val="20"/>
          <w:lang w:val="kk-KZ"/>
        </w:rPr>
        <w:t xml:space="preserve">город Алматы, ул. </w:t>
      </w:r>
      <w:r>
        <w:rPr>
          <w:rFonts w:ascii="Times New Roman" w:hAnsi="Times New Roman"/>
          <w:bCs/>
          <w:color w:val="000000"/>
          <w:sz w:val="20"/>
          <w:szCs w:val="20"/>
          <w:lang w:val="kk-KZ"/>
        </w:rPr>
        <w:t>Жандосова</w:t>
      </w:r>
      <w:r w:rsidRPr="00EE55AF">
        <w:rPr>
          <w:rFonts w:ascii="Times New Roman" w:hAnsi="Times New Roman"/>
          <w:bCs/>
          <w:color w:val="000000"/>
          <w:sz w:val="20"/>
          <w:szCs w:val="20"/>
          <w:lang w:val="kk-KZ"/>
        </w:rPr>
        <w:t>, д.</w:t>
      </w:r>
      <w:r>
        <w:rPr>
          <w:rFonts w:ascii="Times New Roman" w:hAnsi="Times New Roman"/>
          <w:bCs/>
          <w:color w:val="000000"/>
          <w:sz w:val="20"/>
          <w:szCs w:val="20"/>
          <w:lang w:val="kk-KZ"/>
        </w:rPr>
        <w:t>172А</w:t>
      </w:r>
      <w:r w:rsidRPr="00EE55AF">
        <w:rPr>
          <w:rFonts w:ascii="Times New Roman" w:hAnsi="Times New Roman"/>
          <w:bCs/>
          <w:color w:val="000000"/>
          <w:sz w:val="20"/>
          <w:szCs w:val="20"/>
        </w:rPr>
        <w:t xml:space="preserve">, сумма договора </w:t>
      </w:r>
      <w:r>
        <w:rPr>
          <w:rFonts w:ascii="Times New Roman" w:hAnsi="Times New Roman"/>
          <w:bCs/>
          <w:color w:val="000000"/>
          <w:sz w:val="20"/>
          <w:szCs w:val="20"/>
        </w:rPr>
        <w:t>104 000</w:t>
      </w:r>
      <w:r w:rsidRPr="00EE55AF">
        <w:rPr>
          <w:rFonts w:ascii="Times New Roman" w:eastAsia="Times New Roman" w:hAnsi="Times New Roman"/>
          <w:color w:val="000000"/>
          <w:sz w:val="20"/>
          <w:szCs w:val="20"/>
          <w:lang w:eastAsia="ru-RU"/>
        </w:rPr>
        <w:t>,00 (</w:t>
      </w:r>
      <w:r w:rsidRPr="00C73C53">
        <w:rPr>
          <w:rFonts w:ascii="Times New Roman" w:eastAsia="Times New Roman" w:hAnsi="Times New Roman"/>
          <w:color w:val="000000"/>
          <w:sz w:val="20"/>
          <w:szCs w:val="20"/>
          <w:lang w:eastAsia="ru-RU"/>
        </w:rPr>
        <w:t>сто четыре тысячи</w:t>
      </w:r>
      <w:r w:rsidRPr="00EE55AF">
        <w:rPr>
          <w:rFonts w:ascii="Times New Roman" w:eastAsia="Times New Roman" w:hAnsi="Times New Roman"/>
          <w:color w:val="000000"/>
          <w:sz w:val="20"/>
          <w:szCs w:val="20"/>
          <w:lang w:eastAsia="ru-RU"/>
        </w:rPr>
        <w:t>) тенге ноль тиын;</w:t>
      </w:r>
    </w:p>
    <w:p w14:paraId="4B41C64F" w14:textId="77777777" w:rsidR="006E5776" w:rsidRPr="00EE55AF" w:rsidRDefault="006E5776" w:rsidP="006E5776">
      <w:pPr>
        <w:pStyle w:val="a4"/>
        <w:spacing w:after="0" w:line="240" w:lineRule="auto"/>
        <w:ind w:left="360"/>
        <w:jc w:val="both"/>
        <w:rPr>
          <w:rFonts w:ascii="Times New Roman" w:hAnsi="Times New Roman"/>
          <w:bCs/>
          <w:color w:val="000000"/>
          <w:sz w:val="20"/>
          <w:szCs w:val="20"/>
        </w:rPr>
      </w:pPr>
      <w:r w:rsidRPr="00351948">
        <w:rPr>
          <w:rFonts w:ascii="Times New Roman" w:hAnsi="Times New Roman"/>
          <w:b/>
          <w:bCs/>
          <w:color w:val="000000"/>
          <w:sz w:val="20"/>
          <w:szCs w:val="20"/>
        </w:rPr>
        <w:lastRenderedPageBreak/>
        <w:t xml:space="preserve">- </w:t>
      </w:r>
      <w:r>
        <w:rPr>
          <w:rFonts w:ascii="Times New Roman" w:hAnsi="Times New Roman"/>
          <w:b/>
          <w:bCs/>
          <w:color w:val="000000"/>
          <w:sz w:val="20"/>
          <w:szCs w:val="20"/>
        </w:rPr>
        <w:t>По лот</w:t>
      </w:r>
      <w:r>
        <w:rPr>
          <w:rFonts w:ascii="Times New Roman" w:hAnsi="Times New Roman"/>
          <w:b/>
          <w:bCs/>
          <w:color w:val="000000"/>
          <w:sz w:val="20"/>
          <w:szCs w:val="20"/>
          <w:lang w:val="kk-KZ"/>
        </w:rPr>
        <w:t>ам</w:t>
      </w:r>
      <w:r>
        <w:rPr>
          <w:rFonts w:ascii="Times New Roman" w:hAnsi="Times New Roman"/>
          <w:b/>
          <w:bCs/>
          <w:color w:val="000000"/>
          <w:sz w:val="20"/>
          <w:szCs w:val="20"/>
        </w:rPr>
        <w:t xml:space="preserve"> № 8, 9, 10, 11, 12, 13, 14</w:t>
      </w:r>
      <w:r>
        <w:rPr>
          <w:rFonts w:ascii="Times New Roman" w:hAnsi="Times New Roman"/>
          <w:b/>
          <w:bCs/>
          <w:color w:val="000000"/>
          <w:sz w:val="20"/>
          <w:szCs w:val="20"/>
          <w:lang w:val="kk-KZ"/>
        </w:rPr>
        <w:t xml:space="preserve"> </w:t>
      </w:r>
      <w:r>
        <w:rPr>
          <w:rFonts w:ascii="Times New Roman" w:hAnsi="Times New Roman"/>
          <w:b/>
          <w:bCs/>
          <w:color w:val="000000"/>
          <w:sz w:val="20"/>
          <w:szCs w:val="20"/>
        </w:rPr>
        <w:t xml:space="preserve">- </w:t>
      </w:r>
      <w:r w:rsidRPr="00351948">
        <w:rPr>
          <w:rFonts w:ascii="Times New Roman" w:hAnsi="Times New Roman"/>
          <w:bCs/>
          <w:color w:val="000000"/>
          <w:sz w:val="20"/>
          <w:szCs w:val="20"/>
        </w:rPr>
        <w:t>ТОО «</w:t>
      </w:r>
      <w:proofErr w:type="spellStart"/>
      <w:r>
        <w:rPr>
          <w:rFonts w:ascii="Times New Roman" w:eastAsia="Times New Roman" w:hAnsi="Times New Roman"/>
          <w:color w:val="000000"/>
          <w:sz w:val="20"/>
          <w:szCs w:val="20"/>
          <w:lang w:eastAsia="ru-RU"/>
        </w:rPr>
        <w:t>Мухсад</w:t>
      </w:r>
      <w:proofErr w:type="spellEnd"/>
      <w:r w:rsidRPr="00351948">
        <w:rPr>
          <w:rFonts w:ascii="Times New Roman" w:hAnsi="Times New Roman"/>
          <w:bCs/>
          <w:color w:val="000000"/>
          <w:sz w:val="20"/>
          <w:szCs w:val="20"/>
        </w:rPr>
        <w:t xml:space="preserve">», </w:t>
      </w:r>
      <w:r>
        <w:rPr>
          <w:rFonts w:ascii="Times New Roman" w:hAnsi="Times New Roman"/>
          <w:bCs/>
          <w:color w:val="000000"/>
          <w:sz w:val="20"/>
          <w:szCs w:val="20"/>
        </w:rPr>
        <w:t xml:space="preserve">050061, </w:t>
      </w:r>
      <w:r w:rsidRPr="00EE55AF">
        <w:rPr>
          <w:rFonts w:ascii="Times New Roman" w:hAnsi="Times New Roman"/>
          <w:bCs/>
          <w:color w:val="000000"/>
          <w:sz w:val="20"/>
          <w:szCs w:val="20"/>
        </w:rPr>
        <w:t xml:space="preserve">Республика Казахстан, </w:t>
      </w:r>
      <w:r w:rsidRPr="00EE55AF">
        <w:rPr>
          <w:rFonts w:ascii="Times New Roman" w:hAnsi="Times New Roman"/>
          <w:bCs/>
          <w:color w:val="000000"/>
          <w:sz w:val="20"/>
          <w:szCs w:val="20"/>
          <w:lang w:val="kk-KZ"/>
        </w:rPr>
        <w:t xml:space="preserve">город Алматы, </w:t>
      </w:r>
      <w:r>
        <w:rPr>
          <w:rFonts w:ascii="Times New Roman" w:hAnsi="Times New Roman"/>
          <w:bCs/>
          <w:color w:val="000000"/>
          <w:sz w:val="20"/>
          <w:szCs w:val="20"/>
          <w:lang w:val="kk-KZ"/>
        </w:rPr>
        <w:t>пр.Райымбека, 481а, БЦ Эталон, 8 этаж, офис1</w:t>
      </w:r>
      <w:r w:rsidRPr="00EE55AF">
        <w:rPr>
          <w:rFonts w:ascii="Times New Roman" w:hAnsi="Times New Roman"/>
          <w:bCs/>
          <w:color w:val="000000"/>
          <w:sz w:val="20"/>
          <w:szCs w:val="20"/>
        </w:rPr>
        <w:t xml:space="preserve">, сумма договора </w:t>
      </w:r>
      <w:r w:rsidRPr="00A13B60">
        <w:rPr>
          <w:rFonts w:ascii="Times New Roman" w:hAnsi="Times New Roman"/>
          <w:bCs/>
          <w:color w:val="000000"/>
          <w:sz w:val="20"/>
          <w:szCs w:val="20"/>
        </w:rPr>
        <w:t xml:space="preserve">6 418 900,00 </w:t>
      </w:r>
      <w:r w:rsidRPr="00EE55AF">
        <w:rPr>
          <w:rFonts w:ascii="Times New Roman" w:eastAsia="Times New Roman" w:hAnsi="Times New Roman"/>
          <w:color w:val="000000"/>
          <w:sz w:val="20"/>
          <w:szCs w:val="20"/>
          <w:lang w:eastAsia="ru-RU"/>
        </w:rPr>
        <w:t>(</w:t>
      </w:r>
      <w:r w:rsidRPr="00A13B60">
        <w:rPr>
          <w:rFonts w:ascii="Times New Roman" w:eastAsia="Times New Roman" w:hAnsi="Times New Roman"/>
          <w:color w:val="000000"/>
          <w:sz w:val="20"/>
          <w:szCs w:val="20"/>
          <w:lang w:eastAsia="ru-RU"/>
        </w:rPr>
        <w:t>шесть миллионов четыреста восемнадцать тысяч девятьсот</w:t>
      </w:r>
      <w:r w:rsidRPr="00EE55AF">
        <w:rPr>
          <w:rFonts w:ascii="Times New Roman" w:eastAsia="Times New Roman" w:hAnsi="Times New Roman"/>
          <w:color w:val="000000"/>
          <w:sz w:val="20"/>
          <w:szCs w:val="20"/>
          <w:lang w:eastAsia="ru-RU"/>
        </w:rPr>
        <w:t>) тенге ноль тиын;</w:t>
      </w:r>
    </w:p>
    <w:p w14:paraId="35619FF6" w14:textId="77777777" w:rsidR="006E5776" w:rsidRPr="004C1EDE" w:rsidRDefault="006E5776" w:rsidP="006E5776">
      <w:pPr>
        <w:spacing w:after="0"/>
        <w:jc w:val="both"/>
        <w:rPr>
          <w:rFonts w:eastAsia="Times New Roman"/>
          <w:color w:val="000000"/>
          <w:sz w:val="20"/>
          <w:szCs w:val="20"/>
          <w:lang w:eastAsia="ru-RU"/>
        </w:rPr>
      </w:pPr>
    </w:p>
    <w:p w14:paraId="7D428358" w14:textId="77777777" w:rsidR="006E5776" w:rsidRPr="00C905EF" w:rsidRDefault="006E5776" w:rsidP="006E5776">
      <w:pPr>
        <w:pStyle w:val="a4"/>
        <w:spacing w:after="0" w:line="240" w:lineRule="auto"/>
        <w:ind w:left="360"/>
        <w:jc w:val="both"/>
        <w:rPr>
          <w:rFonts w:ascii="Times New Roman" w:hAnsi="Times New Roman"/>
          <w:sz w:val="20"/>
          <w:szCs w:val="20"/>
          <w:lang w:eastAsia="ru-RU"/>
        </w:rPr>
      </w:pPr>
      <w:r w:rsidRPr="00351948">
        <w:rPr>
          <w:rFonts w:ascii="Times New Roman" w:hAnsi="Times New Roman"/>
          <w:sz w:val="20"/>
          <w:szCs w:val="20"/>
        </w:rPr>
        <w:t xml:space="preserve"> В соответствии с п.112 Главы 10 Правил</w:t>
      </w:r>
      <w:r>
        <w:rPr>
          <w:rFonts w:ascii="Times New Roman" w:hAnsi="Times New Roman"/>
          <w:sz w:val="20"/>
          <w:szCs w:val="20"/>
          <w:lang w:val="kk-KZ"/>
        </w:rPr>
        <w:t xml:space="preserve"> </w:t>
      </w:r>
      <w:r w:rsidRPr="00351948">
        <w:rPr>
          <w:rFonts w:ascii="Times New Roman" w:hAnsi="Times New Roman"/>
          <w:sz w:val="20"/>
          <w:szCs w:val="20"/>
        </w:rPr>
        <w:t>л</w:t>
      </w:r>
      <w:r w:rsidRPr="00351948">
        <w:rPr>
          <w:rFonts w:ascii="Times New Roman" w:hAnsi="Times New Roman"/>
          <w:sz w:val="20"/>
          <w:szCs w:val="20"/>
          <w:lang w:val="kk-KZ" w:eastAsia="ru-RU"/>
        </w:rPr>
        <w:t xml:space="preserve">от: </w:t>
      </w:r>
      <w:r w:rsidRPr="00C905EF">
        <w:rPr>
          <w:rFonts w:ascii="Times New Roman" w:hAnsi="Times New Roman"/>
          <w:sz w:val="20"/>
          <w:szCs w:val="20"/>
          <w:lang w:eastAsia="ru-RU"/>
        </w:rPr>
        <w:t xml:space="preserve">15 </w:t>
      </w:r>
      <w:proofErr w:type="gramStart"/>
      <w:r w:rsidRPr="00C905EF">
        <w:rPr>
          <w:rFonts w:ascii="Times New Roman" w:hAnsi="Times New Roman"/>
          <w:sz w:val="20"/>
          <w:szCs w:val="20"/>
          <w:lang w:val="kk-KZ" w:eastAsia="ru-RU"/>
        </w:rPr>
        <w:t>-  по</w:t>
      </w:r>
      <w:proofErr w:type="gramEnd"/>
      <w:r w:rsidRPr="00C905EF">
        <w:rPr>
          <w:rFonts w:ascii="Times New Roman" w:hAnsi="Times New Roman"/>
          <w:sz w:val="20"/>
          <w:szCs w:val="20"/>
          <w:lang w:val="kk-KZ" w:eastAsia="ru-RU"/>
        </w:rPr>
        <w:t xml:space="preserve"> причине</w:t>
      </w:r>
      <w:r w:rsidRPr="00C905EF">
        <w:rPr>
          <w:rFonts w:ascii="Times New Roman" w:hAnsi="Times New Roman"/>
          <w:sz w:val="20"/>
          <w:szCs w:val="20"/>
          <w:lang w:eastAsia="ru-RU"/>
        </w:rPr>
        <w:t xml:space="preserve"> отсутствии ценовых предложений, закуп способом запроса ценовых предложений признается несостоявшимся</w:t>
      </w:r>
      <w:r w:rsidRPr="00C905EF">
        <w:rPr>
          <w:rFonts w:ascii="Times New Roman" w:hAnsi="Times New Roman"/>
          <w:sz w:val="20"/>
          <w:szCs w:val="20"/>
        </w:rPr>
        <w:t>.</w:t>
      </w:r>
    </w:p>
    <w:p w14:paraId="7BB5C525" w14:textId="77777777" w:rsidR="006E5776" w:rsidRDefault="006E5776" w:rsidP="006E5776">
      <w:pPr>
        <w:pStyle w:val="a4"/>
        <w:spacing w:after="0" w:line="240" w:lineRule="auto"/>
        <w:ind w:left="360"/>
        <w:jc w:val="both"/>
        <w:rPr>
          <w:rFonts w:ascii="Times New Roman" w:hAnsi="Times New Roman"/>
          <w:sz w:val="20"/>
          <w:szCs w:val="20"/>
        </w:rPr>
      </w:pPr>
    </w:p>
    <w:p w14:paraId="07591827" w14:textId="77777777" w:rsidR="006E5776" w:rsidRPr="00DA16A7" w:rsidRDefault="006E5776" w:rsidP="006E5776">
      <w:pPr>
        <w:pStyle w:val="a4"/>
        <w:numPr>
          <w:ilvl w:val="0"/>
          <w:numId w:val="1"/>
        </w:numPr>
        <w:spacing w:after="0" w:line="240" w:lineRule="auto"/>
        <w:jc w:val="both"/>
        <w:rPr>
          <w:rStyle w:val="a9"/>
          <w:rFonts w:ascii="Times New Roman" w:eastAsia="Times New Roman" w:hAnsi="Times New Roman"/>
          <w:b w:val="0"/>
          <w:bCs w:val="0"/>
          <w:color w:val="000000"/>
          <w:sz w:val="20"/>
          <w:szCs w:val="20"/>
          <w:lang w:eastAsia="ru-RU"/>
        </w:rPr>
      </w:pPr>
      <w:r w:rsidRPr="0073403A">
        <w:rPr>
          <w:rStyle w:val="a9"/>
          <w:rFonts w:ascii="Times New Roman" w:hAnsi="Times New Roman"/>
          <w:sz w:val="20"/>
          <w:szCs w:val="20"/>
        </w:rPr>
        <w:t>Отклоненные ценовые предложения от поставщиков и основания отклонения:</w:t>
      </w:r>
    </w:p>
    <w:p w14:paraId="00003F74" w14:textId="77777777" w:rsidR="006E5776" w:rsidRDefault="006E5776" w:rsidP="006E5776">
      <w:pPr>
        <w:pStyle w:val="a4"/>
        <w:rPr>
          <w:rFonts w:ascii="Times New Roman" w:hAnsi="Times New Roman"/>
          <w:sz w:val="18"/>
          <w:szCs w:val="20"/>
          <w:lang w:val="kk-KZ"/>
        </w:rPr>
      </w:pPr>
      <w:r w:rsidRPr="00DA16A7">
        <w:rPr>
          <w:rFonts w:ascii="Times New Roman" w:hAnsi="Times New Roman"/>
          <w:sz w:val="18"/>
          <w:szCs w:val="18"/>
        </w:rPr>
        <w:t>– по лотам №</w:t>
      </w:r>
      <w:r>
        <w:rPr>
          <w:rFonts w:ascii="Times New Roman" w:hAnsi="Times New Roman"/>
          <w:sz w:val="18"/>
          <w:szCs w:val="18"/>
          <w:lang w:val="kk-KZ"/>
        </w:rPr>
        <w:t xml:space="preserve">1, 3, 4, 5 </w:t>
      </w:r>
      <w:r w:rsidRPr="00DA16A7">
        <w:rPr>
          <w:rFonts w:ascii="Times New Roman" w:hAnsi="Times New Roman"/>
          <w:sz w:val="18"/>
          <w:szCs w:val="18"/>
        </w:rPr>
        <w:t xml:space="preserve"> – </w:t>
      </w:r>
      <w:r w:rsidRPr="00DA16A7">
        <w:rPr>
          <w:rFonts w:ascii="Times New Roman" w:hAnsi="Times New Roman"/>
          <w:b/>
          <w:bCs/>
          <w:sz w:val="18"/>
          <w:szCs w:val="18"/>
        </w:rPr>
        <w:t>ТОО «</w:t>
      </w:r>
      <w:proofErr w:type="spellStart"/>
      <w:r w:rsidRPr="00DA16A7">
        <w:rPr>
          <w:rFonts w:ascii="Times New Roman" w:hAnsi="Times New Roman"/>
          <w:b/>
          <w:bCs/>
          <w:sz w:val="18"/>
          <w:szCs w:val="18"/>
        </w:rPr>
        <w:t>NanoBioTech</w:t>
      </w:r>
      <w:proofErr w:type="spellEnd"/>
      <w:r w:rsidRPr="00DA16A7">
        <w:rPr>
          <w:rFonts w:ascii="Times New Roman" w:hAnsi="Times New Roman"/>
          <w:b/>
          <w:bCs/>
          <w:sz w:val="18"/>
          <w:szCs w:val="18"/>
        </w:rPr>
        <w:t>»</w:t>
      </w:r>
      <w:r w:rsidRPr="00DA16A7">
        <w:rPr>
          <w:rFonts w:ascii="Times New Roman" w:hAnsi="Times New Roman"/>
          <w:sz w:val="18"/>
          <w:szCs w:val="18"/>
          <w:lang w:val="kk-KZ"/>
        </w:rPr>
        <w:t xml:space="preserve"> </w:t>
      </w:r>
      <w:r w:rsidRPr="00DA16A7">
        <w:rPr>
          <w:rFonts w:ascii="Times New Roman" w:hAnsi="Times New Roman"/>
          <w:sz w:val="18"/>
          <w:szCs w:val="18"/>
        </w:rPr>
        <w:t xml:space="preserve">в нарушении </w:t>
      </w:r>
      <w:proofErr w:type="spellStart"/>
      <w:r w:rsidRPr="00DA16A7">
        <w:rPr>
          <w:rFonts w:ascii="Times New Roman" w:hAnsi="Times New Roman"/>
          <w:sz w:val="18"/>
          <w:szCs w:val="20"/>
        </w:rPr>
        <w:t>пп</w:t>
      </w:r>
      <w:proofErr w:type="spellEnd"/>
      <w:r w:rsidRPr="00DA16A7">
        <w:rPr>
          <w:rFonts w:ascii="Times New Roman" w:hAnsi="Times New Roman"/>
          <w:sz w:val="18"/>
          <w:szCs w:val="20"/>
        </w:rPr>
        <w:t>. 9 п. 20 главы 4 Правил</w:t>
      </w:r>
      <w:r w:rsidRPr="00DA16A7">
        <w:rPr>
          <w:rFonts w:ascii="Times New Roman" w:hAnsi="Times New Roman"/>
          <w:sz w:val="18"/>
          <w:szCs w:val="20"/>
          <w:lang w:val="kk-KZ"/>
        </w:rPr>
        <w:t xml:space="preserve"> не предоставил сведение о характеристике (комплектации) на медицинское изделие указанной в объявлении или приглашении на закуп;</w:t>
      </w:r>
    </w:p>
    <w:p w14:paraId="248EE9DC" w14:textId="77777777" w:rsidR="006E5776" w:rsidRDefault="006E5776" w:rsidP="006E5776">
      <w:pPr>
        <w:pStyle w:val="a4"/>
        <w:rPr>
          <w:rFonts w:ascii="Times New Roman" w:hAnsi="Times New Roman"/>
          <w:sz w:val="18"/>
          <w:szCs w:val="20"/>
          <w:lang w:val="kk-KZ"/>
        </w:rPr>
      </w:pPr>
      <w:r w:rsidRPr="00DA16A7">
        <w:rPr>
          <w:rFonts w:ascii="Times New Roman" w:hAnsi="Times New Roman"/>
          <w:sz w:val="18"/>
          <w:szCs w:val="18"/>
        </w:rPr>
        <w:t>– по лот</w:t>
      </w:r>
      <w:r>
        <w:rPr>
          <w:rFonts w:ascii="Times New Roman" w:hAnsi="Times New Roman"/>
          <w:sz w:val="18"/>
          <w:szCs w:val="18"/>
          <w:lang w:val="kk-KZ"/>
        </w:rPr>
        <w:t>у</w:t>
      </w:r>
      <w:r w:rsidRPr="00DA16A7">
        <w:rPr>
          <w:rFonts w:ascii="Times New Roman" w:hAnsi="Times New Roman"/>
          <w:sz w:val="18"/>
          <w:szCs w:val="18"/>
        </w:rPr>
        <w:t xml:space="preserve"> №</w:t>
      </w:r>
      <w:proofErr w:type="gramStart"/>
      <w:r>
        <w:rPr>
          <w:rFonts w:ascii="Times New Roman" w:hAnsi="Times New Roman"/>
          <w:sz w:val="18"/>
          <w:szCs w:val="18"/>
          <w:lang w:val="kk-KZ"/>
        </w:rPr>
        <w:t xml:space="preserve">2 </w:t>
      </w:r>
      <w:r w:rsidRPr="00DA16A7">
        <w:rPr>
          <w:rFonts w:ascii="Times New Roman" w:hAnsi="Times New Roman"/>
          <w:sz w:val="18"/>
          <w:szCs w:val="18"/>
        </w:rPr>
        <w:t xml:space="preserve"> –</w:t>
      </w:r>
      <w:proofErr w:type="gramEnd"/>
      <w:r w:rsidRPr="00DA16A7">
        <w:rPr>
          <w:rFonts w:ascii="Times New Roman" w:hAnsi="Times New Roman"/>
          <w:sz w:val="18"/>
          <w:szCs w:val="18"/>
        </w:rPr>
        <w:t xml:space="preserve"> </w:t>
      </w:r>
      <w:r w:rsidRPr="00DA16A7">
        <w:rPr>
          <w:rFonts w:ascii="Times New Roman" w:hAnsi="Times New Roman"/>
          <w:b/>
          <w:bCs/>
          <w:sz w:val="18"/>
          <w:szCs w:val="18"/>
        </w:rPr>
        <w:t>ТОО «</w:t>
      </w:r>
      <w:r>
        <w:rPr>
          <w:rFonts w:ascii="Times New Roman" w:eastAsia="Times New Roman" w:hAnsi="Times New Roman"/>
          <w:b/>
          <w:bCs/>
          <w:color w:val="000000"/>
          <w:sz w:val="20"/>
          <w:szCs w:val="20"/>
          <w:lang w:val="kk-KZ" w:eastAsia="ru-RU"/>
        </w:rPr>
        <w:t>Диамед</w:t>
      </w:r>
      <w:r w:rsidRPr="00DA16A7">
        <w:rPr>
          <w:rFonts w:ascii="Times New Roman" w:hAnsi="Times New Roman"/>
          <w:b/>
          <w:bCs/>
          <w:sz w:val="18"/>
          <w:szCs w:val="18"/>
        </w:rPr>
        <w:t>»</w:t>
      </w:r>
      <w:r w:rsidRPr="00DA16A7">
        <w:rPr>
          <w:rFonts w:ascii="Times New Roman" w:hAnsi="Times New Roman"/>
          <w:sz w:val="18"/>
          <w:szCs w:val="18"/>
          <w:lang w:val="kk-KZ"/>
        </w:rPr>
        <w:t xml:space="preserve"> </w:t>
      </w:r>
      <w:r w:rsidRPr="00DA16A7">
        <w:rPr>
          <w:rFonts w:ascii="Times New Roman" w:hAnsi="Times New Roman"/>
          <w:sz w:val="18"/>
          <w:szCs w:val="18"/>
        </w:rPr>
        <w:t xml:space="preserve">в нарушении </w:t>
      </w:r>
      <w:proofErr w:type="spellStart"/>
      <w:r w:rsidRPr="00DA16A7">
        <w:rPr>
          <w:rFonts w:ascii="Times New Roman" w:hAnsi="Times New Roman"/>
          <w:sz w:val="18"/>
          <w:szCs w:val="20"/>
        </w:rPr>
        <w:t>пп</w:t>
      </w:r>
      <w:proofErr w:type="spellEnd"/>
      <w:r w:rsidRPr="00DA16A7">
        <w:rPr>
          <w:rFonts w:ascii="Times New Roman" w:hAnsi="Times New Roman"/>
          <w:sz w:val="18"/>
          <w:szCs w:val="20"/>
        </w:rPr>
        <w:t>. 9 п. 20 главы 4 Правил</w:t>
      </w:r>
      <w:r w:rsidRPr="00DA16A7">
        <w:rPr>
          <w:rFonts w:ascii="Times New Roman" w:hAnsi="Times New Roman"/>
          <w:sz w:val="18"/>
          <w:szCs w:val="20"/>
          <w:lang w:val="kk-KZ"/>
        </w:rPr>
        <w:t xml:space="preserve"> </w:t>
      </w:r>
      <w:r w:rsidRPr="00931FDF">
        <w:rPr>
          <w:rFonts w:ascii="Times New Roman" w:hAnsi="Times New Roman"/>
          <w:sz w:val="18"/>
          <w:szCs w:val="20"/>
        </w:rPr>
        <w:t>предоставил ценовое предложение на товары не соответствующей по характеристике (комплектации) указанной в объявлении.</w:t>
      </w:r>
    </w:p>
    <w:p w14:paraId="19AE508D" w14:textId="77777777" w:rsidR="006E5776" w:rsidRPr="00DA16A7" w:rsidRDefault="006E5776" w:rsidP="006E5776">
      <w:pPr>
        <w:pStyle w:val="a4"/>
        <w:rPr>
          <w:rFonts w:ascii="Times New Roman" w:hAnsi="Times New Roman"/>
          <w:sz w:val="18"/>
          <w:szCs w:val="20"/>
          <w:lang w:val="kk-KZ"/>
        </w:rPr>
      </w:pPr>
    </w:p>
    <w:p w14:paraId="4F54F841" w14:textId="77777777" w:rsidR="006E5776" w:rsidRPr="00C333DC" w:rsidRDefault="006E5776" w:rsidP="006E5776">
      <w:pPr>
        <w:pStyle w:val="a4"/>
        <w:numPr>
          <w:ilvl w:val="0"/>
          <w:numId w:val="1"/>
        </w:numPr>
        <w:spacing w:after="0"/>
        <w:jc w:val="both"/>
        <w:rPr>
          <w:rFonts w:ascii="Times New Roman" w:hAnsi="Times New Roman"/>
          <w:b/>
          <w:sz w:val="20"/>
          <w:szCs w:val="20"/>
        </w:rPr>
      </w:pPr>
      <w:r w:rsidRPr="00C333DC">
        <w:rPr>
          <w:rFonts w:ascii="Times New Roman" w:hAnsi="Times New Roman"/>
          <w:b/>
          <w:sz w:val="20"/>
          <w:szCs w:val="20"/>
        </w:rPr>
        <w:t>Наименование потенциальных поставщиков, присутствовавших при процедуре вскрытия конвертов с ценовыми предложениями:</w:t>
      </w:r>
    </w:p>
    <w:p w14:paraId="09C4B6F3" w14:textId="77777777" w:rsidR="006E5776" w:rsidRPr="0061139A" w:rsidRDefault="006E5776" w:rsidP="006E5776">
      <w:pPr>
        <w:pStyle w:val="a4"/>
        <w:spacing w:after="0"/>
        <w:jc w:val="both"/>
        <w:rPr>
          <w:rStyle w:val="qowt-font1-timesnewroman"/>
          <w:rFonts w:ascii="Times New Roman" w:hAnsi="Times New Roman"/>
          <w:color w:val="000000"/>
          <w:sz w:val="20"/>
          <w:szCs w:val="20"/>
          <w:shd w:val="clear" w:color="auto" w:fill="FFFFFF"/>
        </w:rPr>
      </w:pPr>
      <w:r w:rsidRPr="00C333DC">
        <w:rPr>
          <w:rStyle w:val="qowt-font1-timesnewroman"/>
          <w:rFonts w:ascii="Times New Roman" w:hAnsi="Times New Roman"/>
          <w:color w:val="000000"/>
          <w:sz w:val="20"/>
          <w:szCs w:val="20"/>
          <w:shd w:val="clear" w:color="auto" w:fill="FFFFFF"/>
          <w:lang w:val="en-US"/>
        </w:rPr>
        <w:t xml:space="preserve">– </w:t>
      </w:r>
      <w:r>
        <w:rPr>
          <w:rStyle w:val="qowt-font1-timesnewroman"/>
          <w:rFonts w:ascii="Times New Roman" w:hAnsi="Times New Roman"/>
          <w:color w:val="000000"/>
          <w:sz w:val="20"/>
          <w:szCs w:val="20"/>
          <w:shd w:val="clear" w:color="auto" w:fill="FFFFFF"/>
          <w:lang w:val="kk-KZ"/>
        </w:rPr>
        <w:t>нет</w:t>
      </w:r>
    </w:p>
    <w:p w14:paraId="5AAB39E1" w14:textId="77777777" w:rsidR="006E5776" w:rsidRPr="00812BDD" w:rsidRDefault="006E5776" w:rsidP="006E5776">
      <w:pPr>
        <w:pStyle w:val="a4"/>
        <w:spacing w:after="0"/>
        <w:jc w:val="both"/>
        <w:rPr>
          <w:rStyle w:val="qowt-font1-timesnewroman"/>
          <w:rFonts w:ascii="Times New Roman" w:hAnsi="Times New Roman"/>
          <w:b/>
          <w:bCs/>
          <w:color w:val="000000"/>
          <w:sz w:val="20"/>
          <w:szCs w:val="20"/>
          <w:shd w:val="clear" w:color="auto" w:fill="FFFFFF"/>
        </w:rPr>
      </w:pPr>
    </w:p>
    <w:p w14:paraId="75D85004" w14:textId="77777777" w:rsidR="006E5776" w:rsidRPr="00812BDD" w:rsidRDefault="006E5776" w:rsidP="006E5776">
      <w:pPr>
        <w:pStyle w:val="a4"/>
        <w:numPr>
          <w:ilvl w:val="0"/>
          <w:numId w:val="1"/>
        </w:numPr>
        <w:spacing w:after="0"/>
        <w:jc w:val="both"/>
        <w:rPr>
          <w:rFonts w:ascii="Times New Roman" w:hAnsi="Times New Roman"/>
          <w:b/>
          <w:bCs/>
          <w:sz w:val="20"/>
          <w:szCs w:val="20"/>
        </w:rPr>
      </w:pPr>
      <w:r w:rsidRPr="00812BDD">
        <w:rPr>
          <w:rFonts w:ascii="Times New Roman" w:hAnsi="Times New Roman"/>
          <w:b/>
          <w:bCs/>
          <w:sz w:val="20"/>
          <w:szCs w:val="20"/>
        </w:rPr>
        <w:t>Поставщики, указанные в пункте 4</w:t>
      </w:r>
      <w:r w:rsidRPr="00812BDD">
        <w:rPr>
          <w:rFonts w:ascii="Times New Roman" w:hAnsi="Times New Roman"/>
          <w:b/>
          <w:bCs/>
          <w:sz w:val="20"/>
          <w:szCs w:val="20"/>
          <w:lang w:eastAsia="ru-RU"/>
        </w:rPr>
        <w:t xml:space="preserve">, </w:t>
      </w:r>
      <w:r w:rsidRPr="00812BDD">
        <w:rPr>
          <w:rFonts w:ascii="Times New Roman" w:hAnsi="Times New Roman"/>
          <w:b/>
          <w:bCs/>
          <w:sz w:val="20"/>
          <w:szCs w:val="20"/>
        </w:rPr>
        <w:t>в срок  до «</w:t>
      </w:r>
      <w:r>
        <w:rPr>
          <w:rFonts w:ascii="Times New Roman" w:hAnsi="Times New Roman"/>
          <w:b/>
          <w:bCs/>
          <w:sz w:val="20"/>
          <w:szCs w:val="20"/>
          <w:lang w:val="kk-KZ"/>
        </w:rPr>
        <w:t>07</w:t>
      </w:r>
      <w:r w:rsidRPr="00812BDD">
        <w:rPr>
          <w:rFonts w:ascii="Times New Roman" w:hAnsi="Times New Roman"/>
          <w:b/>
          <w:bCs/>
          <w:sz w:val="20"/>
          <w:szCs w:val="20"/>
        </w:rPr>
        <w:t xml:space="preserve">» </w:t>
      </w:r>
      <w:r>
        <w:rPr>
          <w:rFonts w:ascii="Times New Roman" w:hAnsi="Times New Roman"/>
          <w:b/>
          <w:bCs/>
          <w:sz w:val="20"/>
          <w:szCs w:val="20"/>
          <w:lang w:val="kk-KZ"/>
        </w:rPr>
        <w:t>июля</w:t>
      </w:r>
      <w:r w:rsidRPr="00812BDD">
        <w:rPr>
          <w:rFonts w:ascii="Times New Roman" w:hAnsi="Times New Roman"/>
          <w:b/>
          <w:bCs/>
          <w:sz w:val="20"/>
          <w:szCs w:val="20"/>
        </w:rPr>
        <w:t xml:space="preserve"> 20</w:t>
      </w:r>
      <w:r w:rsidRPr="00812BDD">
        <w:rPr>
          <w:rFonts w:ascii="Times New Roman" w:hAnsi="Times New Roman"/>
          <w:b/>
          <w:bCs/>
          <w:sz w:val="20"/>
          <w:szCs w:val="20"/>
          <w:lang w:val="kk-KZ"/>
        </w:rPr>
        <w:t>2</w:t>
      </w:r>
      <w:r>
        <w:rPr>
          <w:rFonts w:ascii="Times New Roman" w:hAnsi="Times New Roman"/>
          <w:b/>
          <w:bCs/>
          <w:sz w:val="20"/>
          <w:szCs w:val="20"/>
          <w:lang w:val="kk-KZ"/>
        </w:rPr>
        <w:t>1</w:t>
      </w:r>
      <w:r w:rsidRPr="00812BDD">
        <w:rPr>
          <w:rFonts w:ascii="Times New Roman" w:hAnsi="Times New Roman"/>
          <w:b/>
          <w:bCs/>
          <w:sz w:val="20"/>
          <w:szCs w:val="20"/>
        </w:rPr>
        <w:t xml:space="preserve"> года должны представить документы, подтверждающие соответствие квалификационным требованиям, установленным Главой 10 пунктом 113 Постановления  Правительства Республики Казахстан от 30 октября 2009 года № 1729 «Правила организации и проведения закупа лекарственных средств и </w:t>
      </w:r>
      <w:proofErr w:type="spellStart"/>
      <w:r w:rsidRPr="00812BDD">
        <w:rPr>
          <w:rFonts w:ascii="Times New Roman" w:hAnsi="Times New Roman"/>
          <w:b/>
          <w:bCs/>
          <w:sz w:val="20"/>
          <w:szCs w:val="20"/>
        </w:rPr>
        <w:t>медицинск</w:t>
      </w:r>
      <w:proofErr w:type="spellEnd"/>
      <w:r w:rsidRPr="00812BDD">
        <w:rPr>
          <w:rFonts w:ascii="Times New Roman" w:hAnsi="Times New Roman"/>
          <w:b/>
          <w:bCs/>
          <w:sz w:val="20"/>
          <w:szCs w:val="20"/>
          <w:lang w:val="kk-KZ"/>
        </w:rPr>
        <w:t>их</w:t>
      </w:r>
      <w:r w:rsidRPr="00812BDD">
        <w:rPr>
          <w:rFonts w:ascii="Times New Roman" w:hAnsi="Times New Roman"/>
          <w:b/>
          <w:bCs/>
          <w:sz w:val="20"/>
          <w:szCs w:val="20"/>
        </w:rPr>
        <w:t xml:space="preserve"> </w:t>
      </w:r>
      <w:r w:rsidRPr="00812BDD">
        <w:rPr>
          <w:rFonts w:ascii="Times New Roman" w:hAnsi="Times New Roman"/>
          <w:b/>
          <w:bCs/>
          <w:sz w:val="20"/>
          <w:szCs w:val="20"/>
          <w:lang w:val="kk-KZ"/>
        </w:rPr>
        <w:t>изделий</w:t>
      </w:r>
      <w:r w:rsidRPr="00812BDD">
        <w:rPr>
          <w:rFonts w:ascii="Times New Roman" w:hAnsi="Times New Roman"/>
          <w:b/>
          <w:bCs/>
          <w:sz w:val="20"/>
          <w:szCs w:val="20"/>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p>
    <w:p w14:paraId="06829D25" w14:textId="77777777" w:rsidR="006E5776" w:rsidRDefault="006E5776" w:rsidP="006E5776">
      <w:pPr>
        <w:pStyle w:val="a4"/>
        <w:spacing w:after="0"/>
        <w:jc w:val="both"/>
        <w:rPr>
          <w:rFonts w:ascii="Times New Roman" w:hAnsi="Times New Roman"/>
          <w:sz w:val="20"/>
          <w:szCs w:val="20"/>
        </w:rPr>
      </w:pPr>
    </w:p>
    <w:p w14:paraId="5BD3594D" w14:textId="77777777" w:rsidR="006E5776" w:rsidRPr="003E0080" w:rsidRDefault="006E5776" w:rsidP="006E5776">
      <w:pPr>
        <w:pStyle w:val="a4"/>
        <w:numPr>
          <w:ilvl w:val="0"/>
          <w:numId w:val="1"/>
        </w:numPr>
        <w:spacing w:after="0"/>
        <w:jc w:val="both"/>
        <w:rPr>
          <w:rStyle w:val="s0"/>
          <w:b/>
          <w:bCs/>
          <w:sz w:val="20"/>
          <w:szCs w:val="20"/>
        </w:rPr>
      </w:pPr>
      <w:r w:rsidRPr="003E0080">
        <w:rPr>
          <w:rStyle w:val="s0"/>
          <w:b/>
          <w:bCs/>
          <w:sz w:val="20"/>
          <w:szCs w:val="20"/>
        </w:rPr>
        <w:t>За данное решение проголосовали:</w:t>
      </w:r>
    </w:p>
    <w:p w14:paraId="5615B60A" w14:textId="77777777" w:rsidR="006E5776" w:rsidRPr="003E0080" w:rsidRDefault="006E5776" w:rsidP="006E5776">
      <w:pPr>
        <w:pStyle w:val="a4"/>
        <w:ind w:left="760"/>
        <w:jc w:val="both"/>
        <w:rPr>
          <w:rStyle w:val="s0"/>
          <w:sz w:val="20"/>
          <w:szCs w:val="20"/>
        </w:rPr>
      </w:pPr>
    </w:p>
    <w:p w14:paraId="19F57A06" w14:textId="77777777" w:rsidR="006E5776" w:rsidRPr="006E5776" w:rsidRDefault="006E5776" w:rsidP="006E5776">
      <w:pPr>
        <w:pStyle w:val="a4"/>
        <w:numPr>
          <w:ilvl w:val="0"/>
          <w:numId w:val="2"/>
        </w:numPr>
        <w:shd w:val="clear" w:color="auto" w:fill="FFFFFF"/>
        <w:spacing w:after="120" w:line="240" w:lineRule="auto"/>
        <w:jc w:val="both"/>
        <w:rPr>
          <w:rStyle w:val="aa"/>
          <w:rFonts w:ascii="Times New Roman" w:hAnsi="Times New Roman"/>
          <w:b/>
          <w:bCs/>
          <w:i w:val="0"/>
          <w:iCs w:val="0"/>
          <w:sz w:val="20"/>
          <w:szCs w:val="20"/>
        </w:rPr>
      </w:pPr>
      <w:r w:rsidRPr="006E5776">
        <w:rPr>
          <w:rStyle w:val="aa"/>
          <w:rFonts w:ascii="Times New Roman" w:hAnsi="Times New Roman"/>
          <w:b/>
          <w:bCs/>
          <w:i w:val="0"/>
          <w:iCs w:val="0"/>
          <w:sz w:val="20"/>
          <w:szCs w:val="20"/>
        </w:rPr>
        <w:t xml:space="preserve">Председатель комиссии: </w:t>
      </w:r>
    </w:p>
    <w:p w14:paraId="7956EA3B" w14:textId="77777777" w:rsidR="006E5776" w:rsidRPr="006E5776" w:rsidRDefault="006E5776" w:rsidP="006E5776">
      <w:pPr>
        <w:pStyle w:val="a4"/>
        <w:shd w:val="clear" w:color="auto" w:fill="FFFFFF"/>
        <w:spacing w:after="120"/>
        <w:ind w:left="1080"/>
        <w:jc w:val="both"/>
        <w:rPr>
          <w:rStyle w:val="aa"/>
          <w:rFonts w:ascii="Times New Roman" w:hAnsi="Times New Roman"/>
          <w:i w:val="0"/>
          <w:iCs w:val="0"/>
          <w:sz w:val="20"/>
          <w:szCs w:val="20"/>
        </w:rPr>
      </w:pPr>
      <w:r w:rsidRPr="006E5776">
        <w:rPr>
          <w:rStyle w:val="aa"/>
          <w:rFonts w:ascii="Times New Roman" w:hAnsi="Times New Roman"/>
          <w:i w:val="0"/>
          <w:iCs w:val="0"/>
          <w:sz w:val="20"/>
          <w:szCs w:val="20"/>
        </w:rPr>
        <w:t>Заместитель главного врача по лечебной части</w:t>
      </w:r>
      <w:r w:rsidRPr="006E5776">
        <w:rPr>
          <w:rStyle w:val="aa"/>
          <w:rFonts w:ascii="Times New Roman" w:hAnsi="Times New Roman"/>
          <w:i w:val="0"/>
          <w:iCs w:val="0"/>
          <w:sz w:val="20"/>
          <w:szCs w:val="20"/>
          <w:lang w:val="kk-KZ"/>
        </w:rPr>
        <w:t xml:space="preserve"> Асанова Н.У. </w:t>
      </w:r>
      <w:r w:rsidRPr="006E5776">
        <w:rPr>
          <w:rStyle w:val="aa"/>
          <w:rFonts w:ascii="Times New Roman" w:hAnsi="Times New Roman"/>
          <w:i w:val="0"/>
          <w:iCs w:val="0"/>
          <w:sz w:val="20"/>
          <w:szCs w:val="20"/>
        </w:rPr>
        <w:t>______________</w:t>
      </w:r>
    </w:p>
    <w:p w14:paraId="1664C02A" w14:textId="77777777" w:rsidR="006E5776" w:rsidRPr="006E5776" w:rsidRDefault="006E5776" w:rsidP="006E5776">
      <w:pPr>
        <w:pStyle w:val="a4"/>
        <w:numPr>
          <w:ilvl w:val="0"/>
          <w:numId w:val="2"/>
        </w:numPr>
        <w:shd w:val="clear" w:color="auto" w:fill="FFFFFF"/>
        <w:spacing w:after="120" w:line="240" w:lineRule="auto"/>
        <w:jc w:val="both"/>
        <w:rPr>
          <w:rStyle w:val="aa"/>
          <w:rFonts w:ascii="Times New Roman" w:hAnsi="Times New Roman"/>
          <w:b/>
          <w:bCs/>
          <w:i w:val="0"/>
          <w:iCs w:val="0"/>
          <w:sz w:val="20"/>
          <w:szCs w:val="20"/>
        </w:rPr>
      </w:pPr>
      <w:r w:rsidRPr="006E5776">
        <w:rPr>
          <w:rStyle w:val="aa"/>
          <w:rFonts w:ascii="Times New Roman" w:hAnsi="Times New Roman"/>
          <w:b/>
          <w:bCs/>
          <w:i w:val="0"/>
          <w:iCs w:val="0"/>
          <w:sz w:val="20"/>
          <w:szCs w:val="20"/>
          <w:lang w:val="kk-KZ"/>
        </w:rPr>
        <w:t>Заместитель председателя</w:t>
      </w:r>
      <w:r w:rsidRPr="006E5776">
        <w:rPr>
          <w:rStyle w:val="aa"/>
          <w:rFonts w:ascii="Times New Roman" w:hAnsi="Times New Roman"/>
          <w:b/>
          <w:bCs/>
          <w:i w:val="0"/>
          <w:iCs w:val="0"/>
          <w:sz w:val="20"/>
          <w:szCs w:val="20"/>
        </w:rPr>
        <w:t xml:space="preserve">: </w:t>
      </w:r>
    </w:p>
    <w:p w14:paraId="322CBFEF" w14:textId="77777777" w:rsidR="006E5776" w:rsidRPr="006E5776" w:rsidRDefault="006E5776" w:rsidP="006E5776">
      <w:pPr>
        <w:pStyle w:val="a4"/>
        <w:shd w:val="clear" w:color="auto" w:fill="FFFFFF"/>
        <w:spacing w:after="120"/>
        <w:ind w:left="1080"/>
        <w:jc w:val="both"/>
        <w:rPr>
          <w:rStyle w:val="aa"/>
          <w:rFonts w:ascii="Times New Roman" w:hAnsi="Times New Roman"/>
          <w:i w:val="0"/>
          <w:iCs w:val="0"/>
          <w:sz w:val="20"/>
          <w:szCs w:val="20"/>
        </w:rPr>
      </w:pPr>
      <w:r w:rsidRPr="006E5776">
        <w:rPr>
          <w:rStyle w:val="aa"/>
          <w:rFonts w:ascii="Times New Roman" w:hAnsi="Times New Roman"/>
          <w:i w:val="0"/>
          <w:iCs w:val="0"/>
          <w:sz w:val="20"/>
          <w:szCs w:val="20"/>
        </w:rPr>
        <w:t xml:space="preserve">Заместитель главного врача по контролю качества медицинских услуг </w:t>
      </w:r>
      <w:proofErr w:type="spellStart"/>
      <w:r w:rsidRPr="006E5776">
        <w:rPr>
          <w:rStyle w:val="aa"/>
          <w:rFonts w:ascii="Times New Roman" w:hAnsi="Times New Roman"/>
          <w:i w:val="0"/>
          <w:iCs w:val="0"/>
          <w:sz w:val="20"/>
          <w:szCs w:val="20"/>
        </w:rPr>
        <w:t>Жарасов</w:t>
      </w:r>
      <w:proofErr w:type="spellEnd"/>
      <w:r w:rsidRPr="006E5776">
        <w:rPr>
          <w:rStyle w:val="aa"/>
          <w:rFonts w:ascii="Times New Roman" w:hAnsi="Times New Roman"/>
          <w:i w:val="0"/>
          <w:iCs w:val="0"/>
          <w:sz w:val="20"/>
          <w:szCs w:val="20"/>
        </w:rPr>
        <w:t xml:space="preserve"> А.М.  ____________</w:t>
      </w:r>
    </w:p>
    <w:p w14:paraId="79CC01E5" w14:textId="77777777" w:rsidR="006E5776" w:rsidRPr="006E5776" w:rsidRDefault="006E5776" w:rsidP="006E5776">
      <w:pPr>
        <w:pStyle w:val="a4"/>
        <w:numPr>
          <w:ilvl w:val="0"/>
          <w:numId w:val="2"/>
        </w:numPr>
        <w:shd w:val="clear" w:color="auto" w:fill="FFFFFF"/>
        <w:spacing w:after="120" w:line="240" w:lineRule="auto"/>
        <w:jc w:val="both"/>
        <w:rPr>
          <w:rStyle w:val="aa"/>
          <w:rFonts w:ascii="Times New Roman" w:hAnsi="Times New Roman"/>
          <w:i w:val="0"/>
          <w:iCs w:val="0"/>
          <w:sz w:val="20"/>
          <w:szCs w:val="20"/>
        </w:rPr>
      </w:pPr>
      <w:r w:rsidRPr="006E5776">
        <w:rPr>
          <w:rStyle w:val="aa"/>
          <w:rFonts w:ascii="Times New Roman" w:hAnsi="Times New Roman"/>
          <w:b/>
          <w:bCs/>
          <w:i w:val="0"/>
          <w:iCs w:val="0"/>
          <w:sz w:val="20"/>
          <w:szCs w:val="20"/>
        </w:rPr>
        <w:t>Член комиссии:</w:t>
      </w:r>
      <w:r w:rsidRPr="006E5776">
        <w:rPr>
          <w:rStyle w:val="aa"/>
          <w:rFonts w:ascii="Times New Roman" w:hAnsi="Times New Roman"/>
          <w:i w:val="0"/>
          <w:iCs w:val="0"/>
          <w:sz w:val="20"/>
          <w:szCs w:val="20"/>
        </w:rPr>
        <w:t xml:space="preserve"> </w:t>
      </w:r>
    </w:p>
    <w:p w14:paraId="2271B8BC" w14:textId="77777777" w:rsidR="006E5776" w:rsidRPr="006E5776" w:rsidRDefault="006E5776" w:rsidP="006E5776">
      <w:pPr>
        <w:pStyle w:val="a4"/>
        <w:shd w:val="clear" w:color="auto" w:fill="FFFFFF"/>
        <w:spacing w:after="120"/>
        <w:ind w:left="1080"/>
        <w:jc w:val="both"/>
        <w:rPr>
          <w:rStyle w:val="aa"/>
          <w:rFonts w:ascii="Times New Roman" w:hAnsi="Times New Roman"/>
          <w:i w:val="0"/>
          <w:iCs w:val="0"/>
          <w:sz w:val="20"/>
          <w:szCs w:val="20"/>
        </w:rPr>
      </w:pPr>
      <w:r w:rsidRPr="006E5776">
        <w:rPr>
          <w:rStyle w:val="aa"/>
          <w:rFonts w:ascii="Times New Roman" w:hAnsi="Times New Roman"/>
          <w:i w:val="0"/>
          <w:iCs w:val="0"/>
          <w:sz w:val="20"/>
          <w:szCs w:val="20"/>
        </w:rPr>
        <w:t>Заведующая клинико-диагностической лаборатории Корецкая Л.Т. ____________</w:t>
      </w:r>
    </w:p>
    <w:p w14:paraId="7FC8D896" w14:textId="77777777" w:rsidR="006E5776" w:rsidRPr="006E5776" w:rsidRDefault="006E5776" w:rsidP="006E5776">
      <w:pPr>
        <w:pStyle w:val="a4"/>
        <w:shd w:val="clear" w:color="auto" w:fill="FFFFFF"/>
        <w:spacing w:after="120"/>
        <w:ind w:left="1080"/>
        <w:jc w:val="both"/>
        <w:rPr>
          <w:rStyle w:val="aa"/>
          <w:rFonts w:ascii="Times New Roman" w:hAnsi="Times New Roman"/>
          <w:i w:val="0"/>
          <w:iCs w:val="0"/>
          <w:sz w:val="20"/>
          <w:szCs w:val="20"/>
        </w:rPr>
      </w:pPr>
    </w:p>
    <w:p w14:paraId="5729FFF5" w14:textId="77777777" w:rsidR="006E5776" w:rsidRPr="006E5776" w:rsidRDefault="006E5776" w:rsidP="006E5776">
      <w:pPr>
        <w:pStyle w:val="a4"/>
        <w:numPr>
          <w:ilvl w:val="0"/>
          <w:numId w:val="2"/>
        </w:numPr>
        <w:shd w:val="clear" w:color="auto" w:fill="FFFFFF"/>
        <w:spacing w:after="120" w:line="360" w:lineRule="auto"/>
        <w:jc w:val="both"/>
        <w:rPr>
          <w:rStyle w:val="aa"/>
          <w:rFonts w:ascii="Times New Roman" w:hAnsi="Times New Roman"/>
          <w:i w:val="0"/>
          <w:iCs w:val="0"/>
          <w:sz w:val="20"/>
          <w:szCs w:val="20"/>
        </w:rPr>
      </w:pPr>
      <w:r w:rsidRPr="006E5776">
        <w:rPr>
          <w:rStyle w:val="aa"/>
          <w:rFonts w:ascii="Times New Roman" w:hAnsi="Times New Roman"/>
          <w:b/>
          <w:bCs/>
          <w:i w:val="0"/>
          <w:iCs w:val="0"/>
          <w:sz w:val="20"/>
          <w:szCs w:val="20"/>
        </w:rPr>
        <w:t>Член комиссии:</w:t>
      </w:r>
      <w:r w:rsidRPr="006E5776">
        <w:rPr>
          <w:rStyle w:val="aa"/>
          <w:rFonts w:ascii="Times New Roman" w:hAnsi="Times New Roman"/>
          <w:i w:val="0"/>
          <w:iCs w:val="0"/>
          <w:sz w:val="20"/>
          <w:szCs w:val="20"/>
        </w:rPr>
        <w:t xml:space="preserve"> Фармаколог </w:t>
      </w:r>
      <w:proofErr w:type="spellStart"/>
      <w:r w:rsidRPr="006E5776">
        <w:rPr>
          <w:rStyle w:val="aa"/>
          <w:rFonts w:ascii="Times New Roman" w:hAnsi="Times New Roman"/>
          <w:i w:val="0"/>
          <w:iCs w:val="0"/>
          <w:sz w:val="20"/>
          <w:szCs w:val="20"/>
        </w:rPr>
        <w:t>Мухитова</w:t>
      </w:r>
      <w:proofErr w:type="spellEnd"/>
      <w:r w:rsidRPr="006E5776">
        <w:rPr>
          <w:rStyle w:val="aa"/>
          <w:rFonts w:ascii="Times New Roman" w:hAnsi="Times New Roman"/>
          <w:i w:val="0"/>
          <w:iCs w:val="0"/>
          <w:sz w:val="20"/>
          <w:szCs w:val="20"/>
        </w:rPr>
        <w:t xml:space="preserve"> Д.Т. ____________</w:t>
      </w:r>
    </w:p>
    <w:p w14:paraId="014D3173" w14:textId="77777777" w:rsidR="006E5776" w:rsidRPr="006E5776" w:rsidRDefault="006E5776" w:rsidP="006E5776">
      <w:pPr>
        <w:pStyle w:val="a4"/>
        <w:numPr>
          <w:ilvl w:val="0"/>
          <w:numId w:val="2"/>
        </w:numPr>
        <w:shd w:val="clear" w:color="auto" w:fill="FFFFFF"/>
        <w:spacing w:after="120" w:line="360" w:lineRule="auto"/>
        <w:jc w:val="both"/>
        <w:rPr>
          <w:rStyle w:val="s0"/>
          <w:i/>
          <w:iCs/>
          <w:sz w:val="20"/>
          <w:szCs w:val="20"/>
        </w:rPr>
      </w:pPr>
      <w:r w:rsidRPr="006E5776">
        <w:rPr>
          <w:rStyle w:val="aa"/>
          <w:rFonts w:ascii="Times New Roman" w:hAnsi="Times New Roman"/>
          <w:b/>
          <w:bCs/>
          <w:i w:val="0"/>
          <w:iCs w:val="0"/>
          <w:sz w:val="20"/>
          <w:szCs w:val="20"/>
        </w:rPr>
        <w:t>Член комиссии:</w:t>
      </w:r>
      <w:r w:rsidRPr="006E5776">
        <w:rPr>
          <w:rStyle w:val="aa"/>
          <w:rFonts w:ascii="Times New Roman" w:hAnsi="Times New Roman"/>
          <w:i w:val="0"/>
          <w:iCs w:val="0"/>
          <w:sz w:val="20"/>
          <w:szCs w:val="20"/>
        </w:rPr>
        <w:t xml:space="preserve"> Провизор </w:t>
      </w:r>
      <w:proofErr w:type="spellStart"/>
      <w:r w:rsidRPr="006E5776">
        <w:rPr>
          <w:rStyle w:val="aa"/>
          <w:rFonts w:ascii="Times New Roman" w:hAnsi="Times New Roman"/>
          <w:i w:val="0"/>
          <w:iCs w:val="0"/>
          <w:sz w:val="20"/>
          <w:szCs w:val="20"/>
        </w:rPr>
        <w:t>Нурлыбаева</w:t>
      </w:r>
      <w:proofErr w:type="spellEnd"/>
      <w:r w:rsidRPr="006E5776">
        <w:rPr>
          <w:rStyle w:val="aa"/>
          <w:rFonts w:ascii="Times New Roman" w:hAnsi="Times New Roman"/>
          <w:i w:val="0"/>
          <w:iCs w:val="0"/>
          <w:sz w:val="20"/>
          <w:szCs w:val="20"/>
        </w:rPr>
        <w:t xml:space="preserve"> Ж.Е. ____________</w:t>
      </w:r>
    </w:p>
    <w:p w14:paraId="096EBB48" w14:textId="77777777" w:rsidR="006E5776" w:rsidRPr="00C333DC" w:rsidRDefault="006E5776" w:rsidP="006E5776">
      <w:pPr>
        <w:ind w:left="708"/>
        <w:jc w:val="both"/>
        <w:rPr>
          <w:b/>
          <w:sz w:val="20"/>
          <w:szCs w:val="20"/>
        </w:rPr>
      </w:pPr>
      <w:r>
        <w:rPr>
          <w:b/>
          <w:sz w:val="20"/>
          <w:szCs w:val="20"/>
        </w:rPr>
        <w:t xml:space="preserve">Секретарь: </w:t>
      </w:r>
      <w:r w:rsidRPr="003E0080">
        <w:rPr>
          <w:b/>
          <w:sz w:val="20"/>
          <w:szCs w:val="20"/>
        </w:rPr>
        <w:t>Специалист по государственным закупкам</w:t>
      </w:r>
      <w:r>
        <w:rPr>
          <w:b/>
          <w:sz w:val="20"/>
          <w:szCs w:val="20"/>
        </w:rPr>
        <w:t xml:space="preserve"> </w:t>
      </w:r>
      <w:proofErr w:type="spellStart"/>
      <w:r w:rsidRPr="003E0080">
        <w:rPr>
          <w:b/>
          <w:sz w:val="20"/>
          <w:szCs w:val="20"/>
        </w:rPr>
        <w:t>Акылбаев</w:t>
      </w:r>
      <w:proofErr w:type="spellEnd"/>
      <w:r w:rsidRPr="003E0080">
        <w:rPr>
          <w:b/>
          <w:sz w:val="20"/>
          <w:szCs w:val="20"/>
        </w:rPr>
        <w:t xml:space="preserve"> Д.Б.</w:t>
      </w:r>
      <w:r>
        <w:rPr>
          <w:b/>
          <w:sz w:val="20"/>
          <w:szCs w:val="20"/>
        </w:rPr>
        <w:t xml:space="preserve"> ______________</w:t>
      </w:r>
    </w:p>
    <w:p w14:paraId="78137CF7" w14:textId="77777777" w:rsidR="006E5776" w:rsidRDefault="006E5776" w:rsidP="006E5776"/>
    <w:p w14:paraId="546D159E" w14:textId="77777777" w:rsidR="00F12C76" w:rsidRDefault="00F12C76" w:rsidP="006C0B77">
      <w:pPr>
        <w:spacing w:after="0"/>
        <w:ind w:firstLine="709"/>
        <w:jc w:val="both"/>
      </w:pPr>
    </w:p>
    <w:sectPr w:rsidR="00F12C76" w:rsidSect="001948D0">
      <w:headerReference w:type="even" r:id="rId5"/>
      <w:headerReference w:type="default" r:id="rId6"/>
      <w:footerReference w:type="even" r:id="rId7"/>
      <w:footerReference w:type="default" r:id="rId8"/>
      <w:headerReference w:type="first" r:id="rId9"/>
      <w:footerReference w:type="first" r:id="rId10"/>
      <w:pgSz w:w="16838" w:h="11906" w:orient="landscape"/>
      <w:pgMar w:top="709" w:right="678"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6C3E8" w14:textId="77777777" w:rsidR="00BE2E73" w:rsidRDefault="006E577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218FC" w14:textId="77777777" w:rsidR="00BE2E73" w:rsidRDefault="006E5776">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FC0B6" w14:textId="77777777" w:rsidR="00BE2E73" w:rsidRDefault="006E5776">
    <w:pPr>
      <w:pStyle w:val="a7"/>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E03D6" w14:textId="77777777" w:rsidR="00BE2E73" w:rsidRDefault="006E577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251E" w14:textId="77777777" w:rsidR="00BE2E73" w:rsidRDefault="006E5776">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C0716" w14:textId="77777777" w:rsidR="00BE2E73" w:rsidRDefault="006E577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15825"/>
    <w:multiLevelType w:val="hybridMultilevel"/>
    <w:tmpl w:val="9536A978"/>
    <w:lvl w:ilvl="0" w:tplc="D84210E6">
      <w:start w:val="1"/>
      <w:numFmt w:val="decimal"/>
      <w:lvlText w:val="%1)"/>
      <w:lvlJc w:val="left"/>
      <w:pPr>
        <w:ind w:left="1080" w:hanging="360"/>
      </w:pPr>
      <w:rPr>
        <w:rFonts w:eastAsiaTheme="minorHAnsi" w:hint="default"/>
        <w:b/>
        <w:bC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B8D7A46"/>
    <w:multiLevelType w:val="hybridMultilevel"/>
    <w:tmpl w:val="9C2EFD66"/>
    <w:lvl w:ilvl="0" w:tplc="BE4018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190"/>
    <w:rsid w:val="006C0B77"/>
    <w:rsid w:val="006E5776"/>
    <w:rsid w:val="008242FF"/>
    <w:rsid w:val="00870751"/>
    <w:rsid w:val="00922C48"/>
    <w:rsid w:val="00B915B7"/>
    <w:rsid w:val="00E26190"/>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68B40-1BD4-41B2-991D-AED7F0F9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5776"/>
    <w:pPr>
      <w:spacing w:after="0" w:line="240" w:lineRule="auto"/>
    </w:pPr>
    <w:rPr>
      <w:rFonts w:ascii="Calibri" w:eastAsia="Calibri" w:hAnsi="Calibri" w:cs="Times New Roman"/>
    </w:rPr>
  </w:style>
  <w:style w:type="paragraph" w:styleId="a4">
    <w:name w:val="List Paragraph"/>
    <w:basedOn w:val="a"/>
    <w:uiPriority w:val="34"/>
    <w:qFormat/>
    <w:rsid w:val="006E5776"/>
    <w:pPr>
      <w:spacing w:after="200" w:line="276" w:lineRule="auto"/>
      <w:ind w:left="720"/>
      <w:contextualSpacing/>
    </w:pPr>
    <w:rPr>
      <w:rFonts w:ascii="Calibri" w:eastAsia="Calibri" w:hAnsi="Calibri" w:cs="Times New Roman"/>
      <w:sz w:val="22"/>
    </w:rPr>
  </w:style>
  <w:style w:type="paragraph" w:styleId="a5">
    <w:name w:val="header"/>
    <w:basedOn w:val="a"/>
    <w:link w:val="a6"/>
    <w:uiPriority w:val="99"/>
    <w:semiHidden/>
    <w:unhideWhenUsed/>
    <w:rsid w:val="006E5776"/>
    <w:pPr>
      <w:tabs>
        <w:tab w:val="center" w:pos="4677"/>
        <w:tab w:val="right" w:pos="9355"/>
      </w:tabs>
      <w:spacing w:after="0"/>
    </w:pPr>
    <w:rPr>
      <w:rFonts w:ascii="Calibri" w:eastAsia="Calibri" w:hAnsi="Calibri" w:cs="Times New Roman"/>
      <w:sz w:val="22"/>
    </w:rPr>
  </w:style>
  <w:style w:type="character" w:customStyle="1" w:styleId="a6">
    <w:name w:val="Верхний колонтитул Знак"/>
    <w:basedOn w:val="a0"/>
    <w:link w:val="a5"/>
    <w:uiPriority w:val="99"/>
    <w:semiHidden/>
    <w:rsid w:val="006E5776"/>
    <w:rPr>
      <w:rFonts w:ascii="Calibri" w:eastAsia="Calibri" w:hAnsi="Calibri" w:cs="Times New Roman"/>
    </w:rPr>
  </w:style>
  <w:style w:type="paragraph" w:styleId="a7">
    <w:name w:val="footer"/>
    <w:basedOn w:val="a"/>
    <w:link w:val="a8"/>
    <w:uiPriority w:val="99"/>
    <w:semiHidden/>
    <w:unhideWhenUsed/>
    <w:rsid w:val="006E5776"/>
    <w:pPr>
      <w:tabs>
        <w:tab w:val="center" w:pos="4677"/>
        <w:tab w:val="right" w:pos="9355"/>
      </w:tabs>
      <w:spacing w:after="0"/>
    </w:pPr>
    <w:rPr>
      <w:rFonts w:ascii="Calibri" w:eastAsia="Calibri" w:hAnsi="Calibri" w:cs="Times New Roman"/>
      <w:sz w:val="22"/>
    </w:rPr>
  </w:style>
  <w:style w:type="character" w:customStyle="1" w:styleId="a8">
    <w:name w:val="Нижний колонтитул Знак"/>
    <w:basedOn w:val="a0"/>
    <w:link w:val="a7"/>
    <w:uiPriority w:val="99"/>
    <w:semiHidden/>
    <w:rsid w:val="006E5776"/>
    <w:rPr>
      <w:rFonts w:ascii="Calibri" w:eastAsia="Calibri" w:hAnsi="Calibri" w:cs="Times New Roman"/>
    </w:rPr>
  </w:style>
  <w:style w:type="character" w:customStyle="1" w:styleId="s0">
    <w:name w:val="s0"/>
    <w:rsid w:val="006E5776"/>
    <w:rPr>
      <w:rFonts w:ascii="Times New Roman" w:hAnsi="Times New Roman" w:cs="Times New Roman" w:hint="default"/>
      <w:b w:val="0"/>
      <w:bCs w:val="0"/>
      <w:i w:val="0"/>
      <w:iCs w:val="0"/>
      <w:color w:val="000000"/>
    </w:rPr>
  </w:style>
  <w:style w:type="character" w:styleId="a9">
    <w:name w:val="Strong"/>
    <w:basedOn w:val="a0"/>
    <w:uiPriority w:val="22"/>
    <w:qFormat/>
    <w:rsid w:val="006E5776"/>
    <w:rPr>
      <w:b/>
      <w:bCs/>
    </w:rPr>
  </w:style>
  <w:style w:type="character" w:customStyle="1" w:styleId="qowt-font1-timesnewroman">
    <w:name w:val="qowt-font1-timesnewroman"/>
    <w:basedOn w:val="a0"/>
    <w:rsid w:val="006E5776"/>
  </w:style>
  <w:style w:type="character" w:styleId="aa">
    <w:name w:val="Subtle Emphasis"/>
    <w:basedOn w:val="a0"/>
    <w:uiPriority w:val="19"/>
    <w:qFormat/>
    <w:rsid w:val="006E577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2280</Words>
  <Characters>13001</Characters>
  <Application>Microsoft Office Word</Application>
  <DocSecurity>0</DocSecurity>
  <Lines>108</Lines>
  <Paragraphs>30</Paragraphs>
  <ScaleCrop>false</ScaleCrop>
  <Company/>
  <LinksUpToDate>false</LinksUpToDate>
  <CharactersWithSpaces>15251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ГЗ</dc:creator>
  <cp:keywords/>
  <dc:description/>
  <cp:lastModifiedBy>ГЗ</cp:lastModifiedBy>
  <cp:revision>2</cp:revision>
  <dcterms:created xsi:type="dcterms:W3CDTF">2021-06-24T11:55:00Z</dcterms:created>
  <dcterms:modified xsi:type="dcterms:W3CDTF">2021-06-24T11:55:00Z</dcterms:modified>
</cp:coreProperties>
</file>